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83F68A" w14:textId="5E52A70E" w:rsidR="00AB7F2F" w:rsidRPr="00F81B67" w:rsidRDefault="00000000">
      <w:pPr>
        <w:pStyle w:val="Empty"/>
      </w:pPr>
      <w:r w:rsidRPr="00F81B67">
        <w:rPr>
          <w:noProof/>
        </w:rPr>
        <w:drawing>
          <wp:anchor distT="0" distB="0" distL="0" distR="0" simplePos="0" relativeHeight="10763250" behindDoc="1" locked="0" layoutInCell="1" allowOverlap="1" wp14:anchorId="2B5E523A" wp14:editId="5578163C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2438400" cy="10763250"/>
            <wp:effectExtent l="0" t="0" r="0" b="0"/>
            <wp:wrapNone/>
            <wp:docPr id="1196313108" name="Picture 1196313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076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12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4"/>
        <w:gridCol w:w="7776"/>
      </w:tblGrid>
      <w:tr w:rsidR="00F81B67" w:rsidRPr="00F81B67" w14:paraId="6295B5AB" w14:textId="77777777" w:rsidTr="00445C73">
        <w:tc>
          <w:tcPr>
            <w:tcW w:w="3514" w:type="dxa"/>
            <w:tcMar>
              <w:top w:w="0" w:type="dxa"/>
              <w:left w:w="0" w:type="dxa"/>
              <w:bottom w:w="0" w:type="dxa"/>
              <w:right w:w="1133" w:type="dxa"/>
            </w:tcMar>
          </w:tcPr>
          <w:p w14:paraId="4795D351" w14:textId="5FF89400" w:rsidR="00AB7F2F" w:rsidRPr="00F81B67" w:rsidRDefault="00F81B67">
            <w:pPr>
              <w:pStyle w:val="Avatarcontainer"/>
            </w:pPr>
            <w:r>
              <w:rPr>
                <w:noProof/>
              </w:rPr>
              <w:drawing>
                <wp:inline distT="0" distB="0" distL="0" distR="0" wp14:anchorId="07909E3D" wp14:editId="277BEFC2">
                  <wp:extent cx="1119225" cy="914400"/>
                  <wp:effectExtent l="0" t="0" r="0" b="0"/>
                  <wp:docPr id="593997780" name="Picture 1" descr="A green hexagon with whit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997780" name="Picture 1" descr="A green hexagon with white letters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22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D89354" w14:textId="026DFFFE" w:rsidR="00AB7F2F" w:rsidRPr="00B20409" w:rsidRDefault="00000000">
            <w:pPr>
              <w:pStyle w:val="Name"/>
              <w:rPr>
                <w:color w:val="46593D"/>
                <w:sz w:val="32"/>
                <w:szCs w:val="32"/>
              </w:rPr>
            </w:pPr>
            <w:r w:rsidRPr="00B20409">
              <w:rPr>
                <w:color w:val="46593D"/>
                <w:sz w:val="32"/>
                <w:szCs w:val="32"/>
              </w:rPr>
              <w:t>Stephanie</w:t>
            </w:r>
            <w:r w:rsidR="00F81B67" w:rsidRPr="00B20409">
              <w:rPr>
                <w:color w:val="46593D"/>
                <w:sz w:val="32"/>
                <w:szCs w:val="32"/>
              </w:rPr>
              <w:t xml:space="preserve"> </w:t>
            </w:r>
            <w:r w:rsidRPr="00B20409">
              <w:rPr>
                <w:color w:val="46593D"/>
                <w:sz w:val="32"/>
                <w:szCs w:val="32"/>
              </w:rPr>
              <w:t>Linson</w:t>
            </w:r>
          </w:p>
          <w:p w14:paraId="6498F39A" w14:textId="37CAB263" w:rsidR="00AB7F2F" w:rsidRPr="00F81B67" w:rsidRDefault="005A3BF3">
            <w:pPr>
              <w:pStyle w:val="HeaderDIvider"/>
            </w:pPr>
            <w:r>
              <w:rPr>
                <w:noProof/>
              </w:rPr>
              <w:drawing>
                <wp:inline distT="0" distB="0" distL="0" distR="0" wp14:anchorId="762A4EB6" wp14:editId="6002530B">
                  <wp:extent cx="228600" cy="4128"/>
                  <wp:effectExtent l="0" t="0" r="0" b="0"/>
                  <wp:docPr id="109596312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963129" name="Picture 1095963129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4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C63EF9" w14:textId="77777777" w:rsidR="00AB7F2F" w:rsidRPr="004E6D85" w:rsidRDefault="00000000">
            <w:pPr>
              <w:pStyle w:val="JobTitle"/>
              <w:rPr>
                <w:color w:val="auto"/>
                <w:sz w:val="16"/>
                <w:szCs w:val="16"/>
              </w:rPr>
            </w:pPr>
            <w:r w:rsidRPr="004E6D85">
              <w:rPr>
                <w:color w:val="auto"/>
                <w:sz w:val="16"/>
                <w:szCs w:val="16"/>
              </w:rPr>
              <w:t>Instructional Designer</w:t>
            </w:r>
          </w:p>
          <w:p w14:paraId="026AC31B" w14:textId="77777777" w:rsidR="00AB7F2F" w:rsidRPr="00F81B67" w:rsidRDefault="00AB7F2F">
            <w:pPr>
              <w:spacing w:before="0" w:after="438" w:line="1" w:lineRule="auto"/>
              <w:rPr>
                <w:color w:val="auto"/>
              </w:rPr>
            </w:pPr>
          </w:p>
          <w:p w14:paraId="54CBA4D2" w14:textId="77777777" w:rsidR="00AB7F2F" w:rsidRPr="00B20409" w:rsidRDefault="00000000">
            <w:pPr>
              <w:pStyle w:val="Heading3"/>
              <w:rPr>
                <w:color w:val="46593D"/>
                <w:sz w:val="24"/>
                <w:szCs w:val="24"/>
              </w:rPr>
            </w:pPr>
            <w:r w:rsidRPr="00B20409">
              <w:rPr>
                <w:color w:val="46593D"/>
                <w:sz w:val="24"/>
                <w:szCs w:val="24"/>
              </w:rPr>
              <w:t>Details</w:t>
            </w:r>
          </w:p>
          <w:p w14:paraId="237EE71B" w14:textId="77777777" w:rsidR="00AB7F2F" w:rsidRPr="00F81B67" w:rsidRDefault="00000000">
            <w:pPr>
              <w:pStyle w:val="Sidebartext"/>
              <w:rPr>
                <w:color w:val="auto"/>
              </w:rPr>
            </w:pPr>
            <w:r w:rsidRPr="00F81B67">
              <w:rPr>
                <w:color w:val="auto"/>
              </w:rPr>
              <w:t>(937) 935-3081</w:t>
            </w:r>
          </w:p>
          <w:p w14:paraId="5674C6FB" w14:textId="77777777" w:rsidR="00AB7F2F" w:rsidRPr="00F81B67" w:rsidRDefault="00000000">
            <w:pPr>
              <w:pStyle w:val="Sidebartext"/>
              <w:rPr>
                <w:color w:val="auto"/>
              </w:rPr>
            </w:pPr>
            <w:hyperlink r:id="rId10" w:history="1">
              <w:r w:rsidRPr="00F81B67">
                <w:rPr>
                  <w:rStyle w:val="Hyperlinksidebar"/>
                  <w:color w:val="auto"/>
                </w:rPr>
                <w:t>steph.linson@gmail.com</w:t>
              </w:r>
            </w:hyperlink>
          </w:p>
          <w:p w14:paraId="590272A9" w14:textId="77777777" w:rsidR="00AB7F2F" w:rsidRPr="00F81B67" w:rsidRDefault="00AB7F2F">
            <w:pPr>
              <w:pStyle w:val="SidebarSectionsSpacing"/>
            </w:pPr>
          </w:p>
          <w:p w14:paraId="4DF59150" w14:textId="77777777" w:rsidR="00AB7F2F" w:rsidRPr="00B20409" w:rsidRDefault="00000000">
            <w:pPr>
              <w:pStyle w:val="Heading3"/>
              <w:rPr>
                <w:color w:val="46593D"/>
                <w:sz w:val="24"/>
                <w:szCs w:val="24"/>
              </w:rPr>
            </w:pPr>
            <w:r w:rsidRPr="00B20409">
              <w:rPr>
                <w:color w:val="46593D"/>
                <w:sz w:val="24"/>
                <w:szCs w:val="24"/>
              </w:rPr>
              <w:t>Links</w:t>
            </w:r>
          </w:p>
          <w:p w14:paraId="60D494AF" w14:textId="4D83E128" w:rsidR="00AB7F2F" w:rsidRPr="00B20409" w:rsidRDefault="00000000">
            <w:pPr>
              <w:pStyle w:val="Sidebartext"/>
              <w:spacing w:before="80" w:after="80"/>
              <w:rPr>
                <w:i/>
                <w:iCs/>
                <w:color w:val="auto"/>
              </w:rPr>
            </w:pPr>
            <w:hyperlink r:id="rId11" w:history="1">
              <w:r w:rsidR="008E687E">
                <w:rPr>
                  <w:rStyle w:val="Hyperlinksidebar"/>
                  <w:i/>
                  <w:iCs/>
                  <w:color w:val="auto"/>
                </w:rPr>
                <w:t>https://stephlinson.wixsite.com/work-samples</w:t>
              </w:r>
            </w:hyperlink>
          </w:p>
          <w:p w14:paraId="5658E99F" w14:textId="77777777" w:rsidR="00AB7F2F" w:rsidRPr="00F81B67" w:rsidRDefault="00AB7F2F">
            <w:pPr>
              <w:pStyle w:val="SidebarSectionsSpacing"/>
            </w:pPr>
          </w:p>
          <w:p w14:paraId="2C074FC1" w14:textId="77777777" w:rsidR="00AB7F2F" w:rsidRPr="00B20409" w:rsidRDefault="00000000" w:rsidP="00F81B67">
            <w:pPr>
              <w:pStyle w:val="Heading3"/>
              <w:rPr>
                <w:color w:val="46593D"/>
                <w:sz w:val="24"/>
                <w:szCs w:val="24"/>
              </w:rPr>
            </w:pPr>
            <w:r w:rsidRPr="00B20409">
              <w:rPr>
                <w:color w:val="46593D"/>
                <w:sz w:val="24"/>
                <w:szCs w:val="24"/>
              </w:rPr>
              <w:t>Areas of Expertise</w:t>
            </w:r>
          </w:p>
          <w:p w14:paraId="7735341C" w14:textId="62F65434" w:rsidR="00F81B67" w:rsidRDefault="00000000" w:rsidP="00F81B67">
            <w:pPr>
              <w:pStyle w:val="Sidebartext"/>
              <w:numPr>
                <w:ilvl w:val="0"/>
                <w:numId w:val="21"/>
              </w:numPr>
              <w:rPr>
                <w:color w:val="auto"/>
              </w:rPr>
            </w:pPr>
            <w:r w:rsidRPr="00F81B67">
              <w:rPr>
                <w:color w:val="auto"/>
              </w:rPr>
              <w:t xml:space="preserve">Instructional Design </w:t>
            </w:r>
          </w:p>
          <w:p w14:paraId="279D2D52" w14:textId="3F2FAB4D" w:rsidR="00F81B67" w:rsidRDefault="00000000" w:rsidP="00F81B67">
            <w:pPr>
              <w:pStyle w:val="Sidebartext"/>
              <w:numPr>
                <w:ilvl w:val="0"/>
                <w:numId w:val="21"/>
              </w:numPr>
              <w:rPr>
                <w:color w:val="auto"/>
              </w:rPr>
            </w:pPr>
            <w:r w:rsidRPr="00F81B67">
              <w:rPr>
                <w:color w:val="auto"/>
              </w:rPr>
              <w:t xml:space="preserve">eLearning Solutions </w:t>
            </w:r>
          </w:p>
          <w:p w14:paraId="61A4D180" w14:textId="751B4F15" w:rsidR="00F81B67" w:rsidRDefault="00000000" w:rsidP="00F81B67">
            <w:pPr>
              <w:pStyle w:val="Sidebartext"/>
              <w:numPr>
                <w:ilvl w:val="0"/>
                <w:numId w:val="21"/>
              </w:numPr>
              <w:rPr>
                <w:color w:val="auto"/>
              </w:rPr>
            </w:pPr>
            <w:r w:rsidRPr="00F81B67">
              <w:rPr>
                <w:color w:val="auto"/>
              </w:rPr>
              <w:t xml:space="preserve">Multimedia Design </w:t>
            </w:r>
          </w:p>
          <w:p w14:paraId="5B80627B" w14:textId="6391066F" w:rsidR="00F81B67" w:rsidRDefault="00000000" w:rsidP="00F81B67">
            <w:pPr>
              <w:pStyle w:val="Sidebartext"/>
              <w:numPr>
                <w:ilvl w:val="0"/>
                <w:numId w:val="21"/>
              </w:numPr>
              <w:rPr>
                <w:color w:val="auto"/>
              </w:rPr>
            </w:pPr>
            <w:r w:rsidRPr="00F81B67">
              <w:rPr>
                <w:color w:val="auto"/>
              </w:rPr>
              <w:t xml:space="preserve">Project Management </w:t>
            </w:r>
          </w:p>
          <w:p w14:paraId="5CF54B11" w14:textId="125F46AD" w:rsidR="00F81B67" w:rsidRDefault="00000000" w:rsidP="00F81B67">
            <w:pPr>
              <w:pStyle w:val="Sidebartext"/>
              <w:numPr>
                <w:ilvl w:val="0"/>
                <w:numId w:val="21"/>
              </w:numPr>
              <w:rPr>
                <w:color w:val="auto"/>
              </w:rPr>
            </w:pPr>
            <w:r w:rsidRPr="00F81B67">
              <w:rPr>
                <w:color w:val="auto"/>
              </w:rPr>
              <w:t xml:space="preserve">Learning Management System (LMS) </w:t>
            </w:r>
          </w:p>
          <w:p w14:paraId="46F36BC2" w14:textId="32DBA6A0" w:rsidR="00F81B67" w:rsidRDefault="00000000" w:rsidP="00F81B67">
            <w:pPr>
              <w:pStyle w:val="Sidebartext"/>
              <w:numPr>
                <w:ilvl w:val="0"/>
                <w:numId w:val="21"/>
              </w:numPr>
              <w:rPr>
                <w:color w:val="auto"/>
              </w:rPr>
            </w:pPr>
            <w:r w:rsidRPr="00F81B67">
              <w:rPr>
                <w:color w:val="auto"/>
              </w:rPr>
              <w:t xml:space="preserve">Team Mentoring </w:t>
            </w:r>
          </w:p>
          <w:p w14:paraId="7165C083" w14:textId="5F32E60F" w:rsidR="00F81B67" w:rsidRDefault="00000000" w:rsidP="00F81B67">
            <w:pPr>
              <w:pStyle w:val="Sidebartext"/>
              <w:numPr>
                <w:ilvl w:val="0"/>
                <w:numId w:val="21"/>
              </w:numPr>
              <w:rPr>
                <w:color w:val="auto"/>
              </w:rPr>
            </w:pPr>
            <w:r w:rsidRPr="00F81B67">
              <w:rPr>
                <w:color w:val="auto"/>
              </w:rPr>
              <w:t xml:space="preserve">Strategic Planning &amp; Execution </w:t>
            </w:r>
          </w:p>
          <w:p w14:paraId="796B1DDE" w14:textId="1BE03E9B" w:rsidR="00F81B67" w:rsidRDefault="00000000" w:rsidP="00F81B67">
            <w:pPr>
              <w:pStyle w:val="Sidebartext"/>
              <w:numPr>
                <w:ilvl w:val="0"/>
                <w:numId w:val="21"/>
              </w:numPr>
              <w:rPr>
                <w:color w:val="auto"/>
              </w:rPr>
            </w:pPr>
            <w:r w:rsidRPr="00F81B67">
              <w:rPr>
                <w:color w:val="auto"/>
              </w:rPr>
              <w:t xml:space="preserve">Cross-Functional Collaboration &amp; Communication </w:t>
            </w:r>
          </w:p>
          <w:p w14:paraId="2F8B7488" w14:textId="029B10E6" w:rsidR="00AB7F2F" w:rsidRDefault="00000000" w:rsidP="00F81B67">
            <w:pPr>
              <w:pStyle w:val="Sidebartext"/>
              <w:numPr>
                <w:ilvl w:val="0"/>
                <w:numId w:val="21"/>
              </w:numPr>
              <w:rPr>
                <w:color w:val="auto"/>
              </w:rPr>
            </w:pPr>
            <w:r w:rsidRPr="00F81B67">
              <w:rPr>
                <w:color w:val="auto"/>
              </w:rPr>
              <w:t xml:space="preserve">Continuous Process Improvement </w:t>
            </w:r>
          </w:p>
          <w:p w14:paraId="7D4002EF" w14:textId="77777777" w:rsidR="006667F7" w:rsidRDefault="006667F7" w:rsidP="006667F7">
            <w:pPr>
              <w:pStyle w:val="Sidebartext"/>
              <w:rPr>
                <w:color w:val="auto"/>
              </w:rPr>
            </w:pPr>
          </w:p>
          <w:p w14:paraId="2BF6A6B4" w14:textId="4D99EC62" w:rsidR="006667F7" w:rsidRPr="00B20409" w:rsidRDefault="00AA0D39" w:rsidP="006667F7">
            <w:pPr>
              <w:pStyle w:val="Heading3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2040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ARTICULATE 360</w:t>
            </w:r>
          </w:p>
          <w:p w14:paraId="64E99B40" w14:textId="2E373055" w:rsidR="00F94484" w:rsidRPr="00F94484" w:rsidRDefault="00F94484" w:rsidP="00F94484">
            <w:pPr>
              <w:pStyle w:val="Sidebartext"/>
              <w:numPr>
                <w:ilvl w:val="0"/>
                <w:numId w:val="28"/>
              </w:numPr>
              <w:rPr>
                <w:color w:val="auto"/>
              </w:rPr>
            </w:pPr>
            <w:r>
              <w:rPr>
                <w:color w:val="auto"/>
              </w:rPr>
              <w:t>Rise 360</w:t>
            </w:r>
            <w:r>
              <w:rPr>
                <w:color w:val="auto"/>
              </w:rPr>
              <w:br/>
            </w:r>
            <w:r>
              <w:rPr>
                <w:noProof/>
                <w:color w:val="auto"/>
              </w:rPr>
              <w:drawing>
                <wp:inline distT="0" distB="0" distL="0" distR="0" wp14:anchorId="1645FEEE" wp14:editId="36E90662">
                  <wp:extent cx="685800" cy="123278"/>
                  <wp:effectExtent l="0" t="0" r="0" b="0"/>
                  <wp:docPr id="1735923214" name="Picture 4" descr="A green circle with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942343" name="Picture 4" descr="A green circle with black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23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B94C7F" w14:textId="799AB0F1" w:rsidR="00F94484" w:rsidRPr="00F94484" w:rsidRDefault="00F94484" w:rsidP="00F94484">
            <w:pPr>
              <w:pStyle w:val="Sidebartext"/>
              <w:numPr>
                <w:ilvl w:val="0"/>
                <w:numId w:val="28"/>
              </w:numPr>
              <w:rPr>
                <w:color w:val="auto"/>
              </w:rPr>
            </w:pPr>
            <w:r>
              <w:rPr>
                <w:color w:val="auto"/>
              </w:rPr>
              <w:t>Storyline 360</w:t>
            </w:r>
            <w:r>
              <w:rPr>
                <w:color w:val="auto"/>
              </w:rPr>
              <w:br/>
            </w:r>
            <w:r>
              <w:rPr>
                <w:noProof/>
                <w:color w:val="auto"/>
              </w:rPr>
              <w:drawing>
                <wp:inline distT="0" distB="0" distL="0" distR="0" wp14:anchorId="360410D5" wp14:editId="565AC0A2">
                  <wp:extent cx="685800" cy="123277"/>
                  <wp:effectExtent l="0" t="0" r="0" b="0"/>
                  <wp:docPr id="1484999888" name="Picture 5" descr="A green circle with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999888" name="Picture 5" descr="A green circle with black background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23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9C6CDB" w14:textId="77777777" w:rsidR="00F94484" w:rsidRDefault="00F94484" w:rsidP="00F94484">
            <w:pPr>
              <w:pStyle w:val="Heading3"/>
              <w:rPr>
                <w:color w:val="auto"/>
              </w:rPr>
            </w:pPr>
          </w:p>
          <w:p w14:paraId="0456C71C" w14:textId="597AD03E" w:rsidR="00F94484" w:rsidRPr="00B20409" w:rsidRDefault="00AA0D39" w:rsidP="00F94484">
            <w:pPr>
              <w:pStyle w:val="Heading3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2040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VIDEO EDITING TOOLS</w:t>
            </w:r>
          </w:p>
          <w:p w14:paraId="7D714333" w14:textId="4EBC9348" w:rsidR="00A15068" w:rsidRDefault="00A15068" w:rsidP="006667F7">
            <w:pPr>
              <w:pStyle w:val="Sidebartext"/>
              <w:numPr>
                <w:ilvl w:val="0"/>
                <w:numId w:val="28"/>
              </w:numPr>
              <w:rPr>
                <w:color w:val="auto"/>
              </w:rPr>
            </w:pPr>
            <w:r>
              <w:rPr>
                <w:color w:val="auto"/>
              </w:rPr>
              <w:t>F</w:t>
            </w:r>
            <w:r w:rsidR="008E13E8">
              <w:rPr>
                <w:color w:val="auto"/>
              </w:rPr>
              <w:t>i</w:t>
            </w:r>
            <w:r>
              <w:rPr>
                <w:color w:val="auto"/>
              </w:rPr>
              <w:t>lmora</w:t>
            </w:r>
            <w:r>
              <w:rPr>
                <w:color w:val="auto"/>
              </w:rPr>
              <w:br/>
            </w:r>
            <w:r>
              <w:rPr>
                <w:noProof/>
                <w:color w:val="auto"/>
              </w:rPr>
              <w:drawing>
                <wp:inline distT="0" distB="0" distL="0" distR="0" wp14:anchorId="580F78C5" wp14:editId="6498FB86">
                  <wp:extent cx="685800" cy="123278"/>
                  <wp:effectExtent l="0" t="0" r="0" b="0"/>
                  <wp:docPr id="2026942343" name="Picture 4" descr="A green circle with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942343" name="Picture 4" descr="A green circle with black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23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BA729E" w14:textId="104F5585" w:rsidR="00A15068" w:rsidRDefault="00A15068" w:rsidP="006667F7">
            <w:pPr>
              <w:pStyle w:val="Sidebartext"/>
              <w:numPr>
                <w:ilvl w:val="0"/>
                <w:numId w:val="28"/>
              </w:numPr>
              <w:rPr>
                <w:color w:val="auto"/>
              </w:rPr>
            </w:pPr>
            <w:r>
              <w:rPr>
                <w:color w:val="auto"/>
              </w:rPr>
              <w:t>iMovie</w:t>
            </w:r>
            <w:r>
              <w:rPr>
                <w:color w:val="auto"/>
              </w:rPr>
              <w:br/>
            </w:r>
            <w:r>
              <w:rPr>
                <w:noProof/>
                <w:color w:val="auto"/>
              </w:rPr>
              <w:drawing>
                <wp:inline distT="0" distB="0" distL="0" distR="0" wp14:anchorId="4E908BC8" wp14:editId="1A4F67E7">
                  <wp:extent cx="685800" cy="123278"/>
                  <wp:effectExtent l="0" t="0" r="0" b="0"/>
                  <wp:docPr id="1446890045" name="Picture 4" descr="A green circle with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942343" name="Picture 4" descr="A green circle with black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23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8A88CA" w14:textId="69F0746A" w:rsidR="005C626F" w:rsidRPr="005C626F" w:rsidRDefault="005C626F" w:rsidP="005C626F">
            <w:pPr>
              <w:pStyle w:val="Sidebartext"/>
              <w:numPr>
                <w:ilvl w:val="0"/>
                <w:numId w:val="28"/>
              </w:numPr>
              <w:rPr>
                <w:color w:val="auto"/>
              </w:rPr>
            </w:pPr>
            <w:r>
              <w:rPr>
                <w:color w:val="auto"/>
              </w:rPr>
              <w:t>Vyond</w:t>
            </w:r>
            <w:r>
              <w:rPr>
                <w:color w:val="auto"/>
              </w:rPr>
              <w:br/>
            </w:r>
            <w:r>
              <w:rPr>
                <w:noProof/>
                <w:color w:val="auto"/>
              </w:rPr>
              <w:drawing>
                <wp:inline distT="0" distB="0" distL="0" distR="0" wp14:anchorId="4AB6C2A6" wp14:editId="6A7CF1F2">
                  <wp:extent cx="685800" cy="123277"/>
                  <wp:effectExtent l="0" t="0" r="0" b="0"/>
                  <wp:docPr id="847569586" name="Picture 5" descr="A green circle with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999888" name="Picture 5" descr="A green circle with black background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23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A66680" w14:textId="0E6CC3C2" w:rsidR="006667F7" w:rsidRDefault="00F94484" w:rsidP="006667F7">
            <w:pPr>
              <w:pStyle w:val="Sidebartext"/>
              <w:numPr>
                <w:ilvl w:val="0"/>
                <w:numId w:val="28"/>
              </w:numPr>
              <w:rPr>
                <w:color w:val="auto"/>
              </w:rPr>
            </w:pPr>
            <w:r>
              <w:rPr>
                <w:color w:val="auto"/>
              </w:rPr>
              <w:t xml:space="preserve">Adobe Premier Pro </w:t>
            </w:r>
            <w:r w:rsidR="005C626F">
              <w:rPr>
                <w:color w:val="auto"/>
              </w:rPr>
              <w:br/>
            </w:r>
            <w:r w:rsidR="005C626F">
              <w:rPr>
                <w:noProof/>
                <w:color w:val="auto"/>
              </w:rPr>
              <w:drawing>
                <wp:inline distT="0" distB="0" distL="0" distR="0" wp14:anchorId="7D9EA574" wp14:editId="5083C72D">
                  <wp:extent cx="685800" cy="123277"/>
                  <wp:effectExtent l="0" t="0" r="0" b="0"/>
                  <wp:docPr id="1197157948" name="Picture 6" descr="A green circle with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157948" name="Picture 6" descr="A green circle with black background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23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B3DB07" w14:textId="2244F9E6" w:rsidR="00F94484" w:rsidRDefault="00F94484" w:rsidP="006667F7">
            <w:pPr>
              <w:pStyle w:val="Sidebartext"/>
              <w:numPr>
                <w:ilvl w:val="0"/>
                <w:numId w:val="28"/>
              </w:numPr>
              <w:rPr>
                <w:color w:val="auto"/>
              </w:rPr>
            </w:pPr>
            <w:r>
              <w:rPr>
                <w:color w:val="auto"/>
              </w:rPr>
              <w:t>ScreenPal</w:t>
            </w:r>
            <w:r w:rsidR="00A15068">
              <w:rPr>
                <w:color w:val="auto"/>
              </w:rPr>
              <w:br/>
            </w:r>
            <w:r w:rsidR="00A15068">
              <w:rPr>
                <w:noProof/>
                <w:color w:val="auto"/>
              </w:rPr>
              <w:drawing>
                <wp:inline distT="0" distB="0" distL="0" distR="0" wp14:anchorId="4B33B7B5" wp14:editId="1A1B7BB7">
                  <wp:extent cx="685800" cy="123278"/>
                  <wp:effectExtent l="0" t="0" r="0" b="0"/>
                  <wp:docPr id="1864066743" name="Picture 4" descr="A green circle with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942343" name="Picture 4" descr="A green circle with black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23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253F86" w14:textId="77777777" w:rsidR="00383607" w:rsidRDefault="00F94484" w:rsidP="00F94484">
            <w:pPr>
              <w:pStyle w:val="Sidebartext"/>
              <w:numPr>
                <w:ilvl w:val="0"/>
                <w:numId w:val="28"/>
              </w:numPr>
              <w:rPr>
                <w:color w:val="auto"/>
              </w:rPr>
            </w:pPr>
            <w:r>
              <w:rPr>
                <w:color w:val="auto"/>
              </w:rPr>
              <w:t>Camtasia</w:t>
            </w:r>
            <w:r w:rsidR="005C626F">
              <w:rPr>
                <w:color w:val="auto"/>
              </w:rPr>
              <w:br/>
            </w:r>
            <w:r w:rsidR="005C626F">
              <w:rPr>
                <w:noProof/>
                <w:color w:val="auto"/>
              </w:rPr>
              <w:drawing>
                <wp:inline distT="0" distB="0" distL="0" distR="0" wp14:anchorId="75CDEFD9" wp14:editId="6A01576C">
                  <wp:extent cx="685800" cy="123277"/>
                  <wp:effectExtent l="0" t="0" r="0" b="0"/>
                  <wp:docPr id="1248559411" name="Picture 5" descr="A green circle with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999888" name="Picture 5" descr="A green circle with black background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23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CCAAFB" w14:textId="5CB9B492" w:rsidR="00F94484" w:rsidRPr="00383607" w:rsidRDefault="00AA0D39" w:rsidP="00383607">
            <w:pPr>
              <w:pStyle w:val="Sidebartext"/>
              <w:rPr>
                <w:b/>
                <w:bCs/>
                <w:color w:val="auto"/>
              </w:rPr>
            </w:pPr>
            <w:r w:rsidRPr="00383607">
              <w:rPr>
                <w:rFonts w:asciiTheme="minorHAnsi" w:hAnsiTheme="minorHAnsi" w:cstheme="minorHAnsi"/>
                <w:b/>
                <w:bCs/>
                <w:color w:val="auto"/>
              </w:rPr>
              <w:lastRenderedPageBreak/>
              <w:t>AUDIO EDITING TOOLS</w:t>
            </w:r>
          </w:p>
          <w:p w14:paraId="6F08F5C2" w14:textId="3E02E513" w:rsidR="00F94484" w:rsidRPr="005C626F" w:rsidRDefault="00F94484" w:rsidP="005C626F">
            <w:pPr>
              <w:pStyle w:val="Sidebartext"/>
              <w:numPr>
                <w:ilvl w:val="0"/>
                <w:numId w:val="28"/>
              </w:numPr>
              <w:rPr>
                <w:color w:val="auto"/>
              </w:rPr>
            </w:pPr>
            <w:r>
              <w:rPr>
                <w:color w:val="auto"/>
              </w:rPr>
              <w:t>Adobe Audition</w:t>
            </w:r>
            <w:r w:rsidR="005C626F">
              <w:rPr>
                <w:color w:val="auto"/>
              </w:rPr>
              <w:br/>
            </w:r>
            <w:r w:rsidR="005C626F">
              <w:rPr>
                <w:noProof/>
                <w:color w:val="auto"/>
              </w:rPr>
              <w:drawing>
                <wp:inline distT="0" distB="0" distL="0" distR="0" wp14:anchorId="2991802E" wp14:editId="0CD1DC69">
                  <wp:extent cx="685800" cy="123277"/>
                  <wp:effectExtent l="0" t="0" r="0" b="0"/>
                  <wp:docPr id="1722400360" name="Picture 5" descr="A green circle with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999888" name="Picture 5" descr="A green circle with black background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23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C8F602" w14:textId="1BE400BF" w:rsidR="00F94484" w:rsidRDefault="00F94484" w:rsidP="00F94484">
            <w:pPr>
              <w:pStyle w:val="Sidebartext"/>
              <w:numPr>
                <w:ilvl w:val="0"/>
                <w:numId w:val="28"/>
              </w:numPr>
              <w:rPr>
                <w:color w:val="auto"/>
              </w:rPr>
            </w:pPr>
            <w:r>
              <w:rPr>
                <w:color w:val="auto"/>
              </w:rPr>
              <w:t>Audacity</w:t>
            </w:r>
            <w:r w:rsidR="005C626F">
              <w:rPr>
                <w:color w:val="auto"/>
              </w:rPr>
              <w:br/>
            </w:r>
            <w:r w:rsidR="005C626F">
              <w:rPr>
                <w:noProof/>
                <w:color w:val="auto"/>
              </w:rPr>
              <w:drawing>
                <wp:inline distT="0" distB="0" distL="0" distR="0" wp14:anchorId="14FD4E4B" wp14:editId="00E28340">
                  <wp:extent cx="685800" cy="123277"/>
                  <wp:effectExtent l="0" t="0" r="0" b="0"/>
                  <wp:docPr id="1939373023" name="Picture 6" descr="A green circle with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157948" name="Picture 6" descr="A green circle with black background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23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82DBCA" w14:textId="77777777" w:rsidR="00F94484" w:rsidRDefault="00F94484" w:rsidP="00F94484">
            <w:pPr>
              <w:pStyle w:val="Heading3"/>
              <w:rPr>
                <w:color w:val="auto"/>
              </w:rPr>
            </w:pPr>
          </w:p>
          <w:p w14:paraId="7341FC87" w14:textId="065C00F9" w:rsidR="00F94484" w:rsidRPr="00B20409" w:rsidRDefault="00AA0D39" w:rsidP="00F94484">
            <w:pPr>
              <w:pStyle w:val="Heading3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2040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GAME-BASED 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B2040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LEARNING PLATFORMS</w:t>
            </w:r>
          </w:p>
          <w:p w14:paraId="4581AB26" w14:textId="7C009BD4" w:rsidR="00F94484" w:rsidRDefault="00F94484" w:rsidP="00F94484">
            <w:pPr>
              <w:pStyle w:val="Sidebartext"/>
              <w:numPr>
                <w:ilvl w:val="0"/>
                <w:numId w:val="28"/>
              </w:numPr>
              <w:rPr>
                <w:color w:val="auto"/>
              </w:rPr>
            </w:pPr>
            <w:r>
              <w:rPr>
                <w:color w:val="auto"/>
              </w:rPr>
              <w:t>Mentimeter</w:t>
            </w:r>
            <w:r w:rsidR="00A15068">
              <w:rPr>
                <w:color w:val="auto"/>
              </w:rPr>
              <w:br/>
            </w:r>
            <w:r w:rsidR="00A15068">
              <w:rPr>
                <w:noProof/>
                <w:color w:val="auto"/>
              </w:rPr>
              <w:drawing>
                <wp:inline distT="0" distB="0" distL="0" distR="0" wp14:anchorId="3E6705D5" wp14:editId="115792ED">
                  <wp:extent cx="685800" cy="123278"/>
                  <wp:effectExtent l="0" t="0" r="0" b="0"/>
                  <wp:docPr id="617703066" name="Picture 4" descr="A green circle with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942343" name="Picture 4" descr="A green circle with black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23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8F9E0F" w14:textId="690F7946" w:rsidR="00F94484" w:rsidRDefault="00F94484" w:rsidP="00F94484">
            <w:pPr>
              <w:pStyle w:val="Sidebartext"/>
              <w:numPr>
                <w:ilvl w:val="0"/>
                <w:numId w:val="28"/>
              </w:numPr>
              <w:rPr>
                <w:color w:val="auto"/>
              </w:rPr>
            </w:pPr>
            <w:r>
              <w:rPr>
                <w:color w:val="auto"/>
              </w:rPr>
              <w:t>Kahoot!</w:t>
            </w:r>
            <w:r w:rsidR="00A15068">
              <w:rPr>
                <w:color w:val="auto"/>
              </w:rPr>
              <w:br/>
            </w:r>
            <w:r w:rsidR="00A15068">
              <w:rPr>
                <w:noProof/>
                <w:color w:val="auto"/>
              </w:rPr>
              <w:drawing>
                <wp:inline distT="0" distB="0" distL="0" distR="0" wp14:anchorId="11AC4EBF" wp14:editId="1A55A079">
                  <wp:extent cx="685800" cy="123278"/>
                  <wp:effectExtent l="0" t="0" r="0" b="0"/>
                  <wp:docPr id="1344409534" name="Picture 4" descr="A green circle with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942343" name="Picture 4" descr="A green circle with black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23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5FC0C1" w14:textId="77777777" w:rsidR="00F94484" w:rsidRDefault="00F94484" w:rsidP="00F94484">
            <w:pPr>
              <w:pStyle w:val="Heading3"/>
              <w:rPr>
                <w:color w:val="auto"/>
              </w:rPr>
            </w:pPr>
          </w:p>
          <w:p w14:paraId="656873C2" w14:textId="519F89CA" w:rsidR="00F94484" w:rsidRPr="00B20409" w:rsidRDefault="00AA0D39" w:rsidP="00F94484">
            <w:pPr>
              <w:pStyle w:val="Heading3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2040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ADOBE CREATIVE SUITE</w:t>
            </w:r>
          </w:p>
          <w:p w14:paraId="3EA3554D" w14:textId="4FD5F7A3" w:rsidR="00F94484" w:rsidRDefault="00F94484" w:rsidP="00F94484">
            <w:pPr>
              <w:pStyle w:val="Sidebartext"/>
              <w:numPr>
                <w:ilvl w:val="0"/>
                <w:numId w:val="28"/>
              </w:numPr>
              <w:rPr>
                <w:color w:val="auto"/>
              </w:rPr>
            </w:pPr>
            <w:r>
              <w:rPr>
                <w:color w:val="auto"/>
              </w:rPr>
              <w:t>InDesign</w:t>
            </w:r>
            <w:r w:rsidR="00A15068">
              <w:rPr>
                <w:color w:val="auto"/>
              </w:rPr>
              <w:br/>
            </w:r>
            <w:r w:rsidR="00A15068">
              <w:rPr>
                <w:noProof/>
                <w:color w:val="auto"/>
              </w:rPr>
              <w:drawing>
                <wp:inline distT="0" distB="0" distL="0" distR="0" wp14:anchorId="5E8A1935" wp14:editId="72F5DCCB">
                  <wp:extent cx="685800" cy="123278"/>
                  <wp:effectExtent l="0" t="0" r="0" b="0"/>
                  <wp:docPr id="284174483" name="Picture 4" descr="A green circle with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942343" name="Picture 4" descr="A green circle with black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23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D52E52" w14:textId="6F85F52E" w:rsidR="00F94484" w:rsidRPr="005C626F" w:rsidRDefault="00F94484" w:rsidP="005C626F">
            <w:pPr>
              <w:pStyle w:val="Sidebartext"/>
              <w:numPr>
                <w:ilvl w:val="0"/>
                <w:numId w:val="28"/>
              </w:numPr>
              <w:rPr>
                <w:color w:val="auto"/>
              </w:rPr>
            </w:pPr>
            <w:r>
              <w:rPr>
                <w:color w:val="auto"/>
              </w:rPr>
              <w:t>Photoshop</w:t>
            </w:r>
            <w:r w:rsidR="005C626F">
              <w:rPr>
                <w:color w:val="auto"/>
              </w:rPr>
              <w:br/>
            </w:r>
            <w:r w:rsidR="005C626F">
              <w:rPr>
                <w:noProof/>
                <w:color w:val="auto"/>
              </w:rPr>
              <w:drawing>
                <wp:inline distT="0" distB="0" distL="0" distR="0" wp14:anchorId="54D707AD" wp14:editId="3D5BAC01">
                  <wp:extent cx="685800" cy="123277"/>
                  <wp:effectExtent l="0" t="0" r="0" b="0"/>
                  <wp:docPr id="15822270" name="Picture 5" descr="A green circle with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999888" name="Picture 5" descr="A green circle with black background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23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4540B1" w14:textId="000FC796" w:rsidR="00F94484" w:rsidRDefault="00F94484" w:rsidP="00F94484">
            <w:pPr>
              <w:pStyle w:val="Sidebartext"/>
              <w:numPr>
                <w:ilvl w:val="0"/>
                <w:numId w:val="28"/>
              </w:numPr>
              <w:rPr>
                <w:color w:val="auto"/>
              </w:rPr>
            </w:pPr>
            <w:r>
              <w:rPr>
                <w:color w:val="auto"/>
              </w:rPr>
              <w:t>Illustrator</w:t>
            </w:r>
            <w:r w:rsidR="005C626F">
              <w:rPr>
                <w:color w:val="auto"/>
              </w:rPr>
              <w:br/>
            </w:r>
            <w:r w:rsidR="005C626F">
              <w:rPr>
                <w:noProof/>
                <w:color w:val="auto"/>
              </w:rPr>
              <w:drawing>
                <wp:inline distT="0" distB="0" distL="0" distR="0" wp14:anchorId="7868712C" wp14:editId="180971B3">
                  <wp:extent cx="685800" cy="123277"/>
                  <wp:effectExtent l="0" t="0" r="0" b="0"/>
                  <wp:docPr id="1670259426" name="Picture 5" descr="A green circle with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999888" name="Picture 5" descr="A green circle with black background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23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5F4FE4" w14:textId="77777777" w:rsidR="00F94484" w:rsidRDefault="00F94484" w:rsidP="00F94484">
            <w:pPr>
              <w:pStyle w:val="Sidebartext"/>
              <w:rPr>
                <w:color w:val="auto"/>
              </w:rPr>
            </w:pPr>
          </w:p>
          <w:p w14:paraId="06EEAAA3" w14:textId="5DABEEDF" w:rsidR="00F94484" w:rsidRPr="00B20409" w:rsidRDefault="00AA0D39" w:rsidP="00F94484">
            <w:pPr>
              <w:pStyle w:val="Heading3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2040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MICROSOFT OFFICE</w:t>
            </w:r>
          </w:p>
          <w:p w14:paraId="74803B06" w14:textId="552104AD" w:rsidR="00F94484" w:rsidRDefault="00F94484" w:rsidP="00F94484">
            <w:pPr>
              <w:pStyle w:val="Sidebartext"/>
              <w:numPr>
                <w:ilvl w:val="0"/>
                <w:numId w:val="28"/>
              </w:numPr>
              <w:rPr>
                <w:color w:val="auto"/>
              </w:rPr>
            </w:pPr>
            <w:r>
              <w:rPr>
                <w:color w:val="auto"/>
              </w:rPr>
              <w:t>Word</w:t>
            </w:r>
            <w:r w:rsidR="00A15068">
              <w:rPr>
                <w:color w:val="auto"/>
              </w:rPr>
              <w:br/>
            </w:r>
            <w:r w:rsidR="00A15068">
              <w:rPr>
                <w:noProof/>
                <w:color w:val="auto"/>
              </w:rPr>
              <w:drawing>
                <wp:inline distT="0" distB="0" distL="0" distR="0" wp14:anchorId="6EBD52E3" wp14:editId="7021B9D6">
                  <wp:extent cx="685800" cy="123278"/>
                  <wp:effectExtent l="0" t="0" r="0" b="0"/>
                  <wp:docPr id="1004341087" name="Picture 4" descr="A green circle with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942343" name="Picture 4" descr="A green circle with black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23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FA30D0" w14:textId="1E14F27B" w:rsidR="00F94484" w:rsidRDefault="00F94484" w:rsidP="00F94484">
            <w:pPr>
              <w:pStyle w:val="Sidebartext"/>
              <w:numPr>
                <w:ilvl w:val="0"/>
                <w:numId w:val="28"/>
              </w:numPr>
              <w:rPr>
                <w:color w:val="auto"/>
              </w:rPr>
            </w:pPr>
            <w:r>
              <w:rPr>
                <w:color w:val="auto"/>
              </w:rPr>
              <w:t>PowerPoint</w:t>
            </w:r>
            <w:r w:rsidR="00A15068">
              <w:rPr>
                <w:color w:val="auto"/>
              </w:rPr>
              <w:br/>
            </w:r>
            <w:r w:rsidR="00A15068">
              <w:rPr>
                <w:noProof/>
                <w:color w:val="auto"/>
              </w:rPr>
              <w:drawing>
                <wp:inline distT="0" distB="0" distL="0" distR="0" wp14:anchorId="24A70E56" wp14:editId="37DDAED1">
                  <wp:extent cx="685800" cy="123278"/>
                  <wp:effectExtent l="0" t="0" r="0" b="0"/>
                  <wp:docPr id="549397789" name="Picture 4" descr="A green circle with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942343" name="Picture 4" descr="A green circle with black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23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94058A" w14:textId="78484C2E" w:rsidR="00F94484" w:rsidRDefault="00F94484" w:rsidP="00F94484">
            <w:pPr>
              <w:pStyle w:val="Sidebartext"/>
              <w:numPr>
                <w:ilvl w:val="0"/>
                <w:numId w:val="28"/>
              </w:numPr>
              <w:rPr>
                <w:color w:val="auto"/>
              </w:rPr>
            </w:pPr>
            <w:r>
              <w:rPr>
                <w:color w:val="auto"/>
              </w:rPr>
              <w:t>Excel</w:t>
            </w:r>
            <w:r w:rsidR="005C626F">
              <w:rPr>
                <w:color w:val="auto"/>
              </w:rPr>
              <w:br/>
            </w:r>
            <w:r w:rsidR="005C626F">
              <w:rPr>
                <w:noProof/>
                <w:color w:val="auto"/>
              </w:rPr>
              <w:drawing>
                <wp:inline distT="0" distB="0" distL="0" distR="0" wp14:anchorId="089F7B5F" wp14:editId="08BEBA9B">
                  <wp:extent cx="685800" cy="123277"/>
                  <wp:effectExtent l="0" t="0" r="0" b="0"/>
                  <wp:docPr id="957931760" name="Picture 6" descr="A green circle with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157948" name="Picture 6" descr="A green circle with black background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23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2AC5AF" w14:textId="77777777" w:rsidR="00F94484" w:rsidRDefault="00F94484" w:rsidP="00F94484">
            <w:pPr>
              <w:pStyle w:val="Sidebartext"/>
              <w:rPr>
                <w:color w:val="auto"/>
              </w:rPr>
            </w:pPr>
          </w:p>
          <w:p w14:paraId="3AAEF7E2" w14:textId="77777777" w:rsidR="00F94484" w:rsidRDefault="00F94484" w:rsidP="00F94484">
            <w:pPr>
              <w:pStyle w:val="Sidebartext"/>
              <w:rPr>
                <w:color w:val="auto"/>
              </w:rPr>
            </w:pPr>
          </w:p>
          <w:p w14:paraId="5169BEE1" w14:textId="77777777" w:rsidR="00F94484" w:rsidRPr="00F94484" w:rsidRDefault="00F94484" w:rsidP="00F94484">
            <w:pPr>
              <w:pStyle w:val="Sidebartext"/>
              <w:rPr>
                <w:color w:val="auto"/>
              </w:rPr>
            </w:pPr>
          </w:p>
          <w:p w14:paraId="649F4E8E" w14:textId="77777777" w:rsidR="00AB7F2F" w:rsidRPr="00F81B67" w:rsidRDefault="00AB7F2F" w:rsidP="006667F7">
            <w:pPr>
              <w:pStyle w:val="SkillSpacing"/>
            </w:pPr>
          </w:p>
        </w:tc>
        <w:tc>
          <w:tcPr>
            <w:tcW w:w="7776" w:type="dxa"/>
            <w:tcMar>
              <w:top w:w="0" w:type="dxa"/>
              <w:left w:w="198" w:type="dxa"/>
              <w:bottom w:w="0" w:type="dxa"/>
              <w:right w:w="793" w:type="dxa"/>
            </w:tcMar>
          </w:tcPr>
          <w:p w14:paraId="4E959373" w14:textId="65AA78E6" w:rsidR="00AB7F2F" w:rsidRPr="00B20409" w:rsidRDefault="00E828F0">
            <w:pPr>
              <w:pStyle w:val="Heading1"/>
              <w:rPr>
                <w:color w:val="46593D"/>
              </w:rPr>
            </w:pPr>
            <w:r>
              <w:rPr>
                <w:color w:val="46593D"/>
              </w:rPr>
              <w:lastRenderedPageBreak/>
              <w:t>Professional Summary</w:t>
            </w:r>
          </w:p>
          <w:p w14:paraId="5B4671E6" w14:textId="57ECFB00" w:rsidR="00AB7F2F" w:rsidRPr="00F81B67" w:rsidRDefault="00000000">
            <w:pPr>
              <w:rPr>
                <w:color w:val="auto"/>
              </w:rPr>
            </w:pPr>
            <w:r w:rsidRPr="00F81B67">
              <w:rPr>
                <w:b/>
                <w:bCs/>
                <w:color w:val="auto"/>
              </w:rPr>
              <w:t>Dynamic, performance-driven professional with over 10 years of industry experience focusing on designing and delivering learning solutions to enhance organizational productivity and engagement. </w:t>
            </w:r>
          </w:p>
          <w:p w14:paraId="388C7D91" w14:textId="77777777" w:rsidR="00AB7F2F" w:rsidRPr="00F81B67" w:rsidRDefault="00000000" w:rsidP="00F81B67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color w:val="auto"/>
              </w:rPr>
            </w:pPr>
            <w:r w:rsidRPr="00F81B67">
              <w:rPr>
                <w:color w:val="auto"/>
              </w:rPr>
              <w:t>Instrumental in the creation and implementation of multimedia learning solutions, including: eLearning, video, paper-based (for instructor-led), or a combination for a blended learning approach. </w:t>
            </w:r>
          </w:p>
          <w:p w14:paraId="00B9E491" w14:textId="77777777" w:rsidR="00AB7F2F" w:rsidRPr="00F81B67" w:rsidRDefault="00000000" w:rsidP="00F81B67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color w:val="auto"/>
              </w:rPr>
            </w:pPr>
            <w:r w:rsidRPr="00F81B67">
              <w:rPr>
                <w:color w:val="auto"/>
              </w:rPr>
              <w:t>Astute application of new technology and digital solutions to enhance the learning experience. Demonstrate competency in design principles, effective communication, attention to detail, adaptability, and problem-solving. </w:t>
            </w:r>
          </w:p>
          <w:p w14:paraId="76824DB0" w14:textId="331995E6" w:rsidR="00AB7F2F" w:rsidRPr="00F81B67" w:rsidRDefault="00000000" w:rsidP="00F81B67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color w:val="auto"/>
              </w:rPr>
            </w:pPr>
            <w:r w:rsidRPr="00F81B67">
              <w:rPr>
                <w:color w:val="auto"/>
              </w:rPr>
              <w:t xml:space="preserve">Experience in various domains including: Retail, Compliance, </w:t>
            </w:r>
            <w:r w:rsidR="00AE206E">
              <w:rPr>
                <w:color w:val="auto"/>
              </w:rPr>
              <w:t xml:space="preserve">Systems/Software, Soft Sills, </w:t>
            </w:r>
            <w:r w:rsidRPr="00F81B67">
              <w:rPr>
                <w:color w:val="auto"/>
              </w:rPr>
              <w:t>Medical Devices, Insurance, and Contact Center.</w:t>
            </w:r>
          </w:p>
          <w:p w14:paraId="7FEB4FEC" w14:textId="77777777" w:rsidR="00AB7F2F" w:rsidRPr="00F81B67" w:rsidRDefault="00AB7F2F">
            <w:pPr>
              <w:pStyle w:val="MainSectionsSpacing"/>
            </w:pPr>
          </w:p>
          <w:p w14:paraId="01660733" w14:textId="77777777" w:rsidR="00AB7F2F" w:rsidRPr="00B20409" w:rsidRDefault="00000000">
            <w:pPr>
              <w:pStyle w:val="Heading1"/>
              <w:rPr>
                <w:color w:val="46593D"/>
              </w:rPr>
            </w:pPr>
            <w:r w:rsidRPr="00B20409">
              <w:rPr>
                <w:color w:val="46593D"/>
              </w:rPr>
              <w:t>Employment History</w:t>
            </w:r>
          </w:p>
          <w:p w14:paraId="422EE9BF" w14:textId="1D6F4141" w:rsidR="00AB7F2F" w:rsidRPr="00F81B67" w:rsidRDefault="00000000">
            <w:pPr>
              <w:pStyle w:val="Heading2"/>
              <w:rPr>
                <w:color w:val="auto"/>
              </w:rPr>
            </w:pPr>
            <w:r w:rsidRPr="00F81B67">
              <w:rPr>
                <w:color w:val="auto"/>
              </w:rPr>
              <w:t>Instructional Designer at Staffmark Group</w:t>
            </w:r>
          </w:p>
          <w:p w14:paraId="1CCA2366" w14:textId="77777777" w:rsidR="00AB7F2F" w:rsidRPr="00F81B67" w:rsidRDefault="00000000">
            <w:pPr>
              <w:pStyle w:val="Date"/>
              <w:rPr>
                <w:color w:val="auto"/>
              </w:rPr>
            </w:pPr>
            <w:r w:rsidRPr="00F81B67">
              <w:rPr>
                <w:color w:val="auto"/>
              </w:rPr>
              <w:t>November 2021 — Present</w:t>
            </w:r>
          </w:p>
          <w:p w14:paraId="11BCCB49" w14:textId="77777777" w:rsidR="00AB7F2F" w:rsidRPr="00F81B67" w:rsidRDefault="00000000">
            <w:pPr>
              <w:rPr>
                <w:color w:val="auto"/>
              </w:rPr>
            </w:pPr>
            <w:r w:rsidRPr="00F81B67">
              <w:rPr>
                <w:color w:val="auto"/>
              </w:rPr>
              <w:t>Leading the effort in achieving transformation goals for high-quality learning content that provides a dynamic learning experience for a business-wide audience.</w:t>
            </w:r>
          </w:p>
          <w:p w14:paraId="12CF7116" w14:textId="77777777" w:rsidR="00AB7F2F" w:rsidRPr="00F81B67" w:rsidRDefault="00000000" w:rsidP="00F81B67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color w:val="auto"/>
              </w:rPr>
            </w:pPr>
            <w:r w:rsidRPr="00F81B67">
              <w:rPr>
                <w:color w:val="auto"/>
              </w:rPr>
              <w:t>Utilize knowledge from subject matter experts to understand learning needs and recommend the most effective delivery method.</w:t>
            </w:r>
          </w:p>
          <w:p w14:paraId="3B3209FF" w14:textId="77777777" w:rsidR="00AB7F2F" w:rsidRPr="00F81B67" w:rsidRDefault="00000000" w:rsidP="00F81B67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color w:val="auto"/>
              </w:rPr>
            </w:pPr>
            <w:r w:rsidRPr="00F81B67">
              <w:rPr>
                <w:color w:val="auto"/>
              </w:rPr>
              <w:t>Optimize training quality standards through enhanced design and comprehensive learning solutions that incorporate multimedia deliverables.</w:t>
            </w:r>
          </w:p>
          <w:p w14:paraId="09B64D89" w14:textId="77777777" w:rsidR="00AB7F2F" w:rsidRPr="00F81B67" w:rsidRDefault="00000000" w:rsidP="00F81B67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color w:val="auto"/>
              </w:rPr>
            </w:pPr>
            <w:r w:rsidRPr="00F81B67">
              <w:rPr>
                <w:color w:val="auto"/>
              </w:rPr>
              <w:t>Broadening my skillset to research and write storyboards as well as record and edit voiceover.</w:t>
            </w:r>
          </w:p>
          <w:p w14:paraId="31C948B4" w14:textId="77777777" w:rsidR="00AB7F2F" w:rsidRPr="00F81B67" w:rsidRDefault="00000000" w:rsidP="00F81B67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color w:val="auto"/>
              </w:rPr>
            </w:pPr>
            <w:r w:rsidRPr="00F81B67">
              <w:rPr>
                <w:color w:val="auto"/>
              </w:rPr>
              <w:t>Create learning events across the entire business chain to improve compliance, generate excitement and awareness around the learning opportunities in our Learning Management System (LMS).</w:t>
            </w:r>
          </w:p>
          <w:p w14:paraId="11F6E341" w14:textId="77777777" w:rsidR="00AB7F2F" w:rsidRPr="00F81B67" w:rsidRDefault="00AB7F2F">
            <w:pPr>
              <w:pStyle w:val="MainSectionsSpacing0"/>
            </w:pPr>
          </w:p>
          <w:p w14:paraId="4779017D" w14:textId="0548DA8C" w:rsidR="00AB7F2F" w:rsidRPr="00F81B67" w:rsidRDefault="00000000">
            <w:pPr>
              <w:pStyle w:val="Heading2"/>
              <w:rPr>
                <w:color w:val="auto"/>
              </w:rPr>
            </w:pPr>
            <w:r w:rsidRPr="00F81B67">
              <w:rPr>
                <w:color w:val="auto"/>
              </w:rPr>
              <w:t>Instructional Designer Sr. Manager at Luxottica</w:t>
            </w:r>
          </w:p>
          <w:p w14:paraId="083B0031" w14:textId="77777777" w:rsidR="00AB7F2F" w:rsidRPr="00F81B67" w:rsidRDefault="00000000">
            <w:pPr>
              <w:pStyle w:val="Date"/>
              <w:rPr>
                <w:color w:val="auto"/>
              </w:rPr>
            </w:pPr>
            <w:r w:rsidRPr="00F81B67">
              <w:rPr>
                <w:color w:val="auto"/>
              </w:rPr>
              <w:t>December 2017 — November 2021</w:t>
            </w:r>
          </w:p>
          <w:p w14:paraId="5A82FADE" w14:textId="1DDCCB1F" w:rsidR="00AB7F2F" w:rsidRPr="00F81B67" w:rsidRDefault="00000000">
            <w:pPr>
              <w:rPr>
                <w:color w:val="auto"/>
              </w:rPr>
            </w:pPr>
            <w:r w:rsidRPr="00F81B67">
              <w:rPr>
                <w:color w:val="auto"/>
              </w:rPr>
              <w:t>Collaborated with stakeholders to understand training needs, scope, establish timelines, and recommend the most e</w:t>
            </w:r>
            <w:r w:rsidR="00825A80">
              <w:rPr>
                <w:color w:val="auto"/>
              </w:rPr>
              <w:t>f</w:t>
            </w:r>
            <w:r w:rsidRPr="00F81B67">
              <w:rPr>
                <w:color w:val="auto"/>
              </w:rPr>
              <w:t xml:space="preserve">fective method to achieve cross-functional goals. </w:t>
            </w:r>
          </w:p>
          <w:p w14:paraId="6DDEF0C9" w14:textId="77777777" w:rsidR="00AB7F2F" w:rsidRPr="00F81B67" w:rsidRDefault="00000000" w:rsidP="00F81B67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color w:val="auto"/>
              </w:rPr>
            </w:pPr>
            <w:r w:rsidRPr="00F81B67">
              <w:rPr>
                <w:color w:val="auto"/>
              </w:rPr>
              <w:t xml:space="preserve">Leveraged expertise in Visual Communications to elevate the design of training materials and incorporate a multimedia approach to enhance the learning experience. </w:t>
            </w:r>
          </w:p>
          <w:p w14:paraId="1CC83C91" w14:textId="7472D986" w:rsidR="00AB7F2F" w:rsidRPr="00F81B67" w:rsidRDefault="00000000" w:rsidP="00F81B67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color w:val="auto"/>
              </w:rPr>
            </w:pPr>
            <w:r w:rsidRPr="00F81B67">
              <w:rPr>
                <w:color w:val="auto"/>
              </w:rPr>
              <w:t>Greater utilization of digital channels (virtual classrooms, e</w:t>
            </w:r>
            <w:r w:rsidR="00F54CFD">
              <w:rPr>
                <w:color w:val="auto"/>
              </w:rPr>
              <w:t>L</w:t>
            </w:r>
            <w:r w:rsidRPr="00F81B67">
              <w:rPr>
                <w:color w:val="auto"/>
              </w:rPr>
              <w:t>earnings, and video) for a more cost and time e</w:t>
            </w:r>
            <w:r w:rsidR="00825A80">
              <w:rPr>
                <w:color w:val="auto"/>
              </w:rPr>
              <w:t>f</w:t>
            </w:r>
            <w:r w:rsidRPr="00F81B67">
              <w:rPr>
                <w:color w:val="auto"/>
              </w:rPr>
              <w:t xml:space="preserve">fective approach. </w:t>
            </w:r>
          </w:p>
          <w:p w14:paraId="48C84FBB" w14:textId="77777777" w:rsidR="00AB7F2F" w:rsidRPr="00F81B67" w:rsidRDefault="00000000" w:rsidP="00F81B67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color w:val="auto"/>
              </w:rPr>
            </w:pPr>
            <w:r w:rsidRPr="00F81B67">
              <w:rPr>
                <w:color w:val="auto"/>
              </w:rPr>
              <w:t xml:space="preserve">Researched and implemented in-house video production, eliminating the need for third-party vendors, including: motion graphics, screen recordings, and live action (in-store scenarios and interviews). </w:t>
            </w:r>
          </w:p>
          <w:p w14:paraId="47A79698" w14:textId="77777777" w:rsidR="00AB7F2F" w:rsidRPr="00F81B67" w:rsidRDefault="00000000" w:rsidP="00F81B67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color w:val="auto"/>
              </w:rPr>
            </w:pPr>
            <w:r w:rsidRPr="00F81B67">
              <w:rPr>
                <w:color w:val="auto"/>
              </w:rPr>
              <w:t xml:space="preserve">Encouraged a culture of learning through strategic communication plans and events promoting learning opportunities and celebrating business achievements as a result. </w:t>
            </w:r>
          </w:p>
          <w:p w14:paraId="03492103" w14:textId="77777777" w:rsidR="00AB7F2F" w:rsidRPr="00F81B67" w:rsidRDefault="00AB7F2F">
            <w:pPr>
              <w:pStyle w:val="MainSectionsSpacing0"/>
            </w:pPr>
          </w:p>
          <w:p w14:paraId="278410C3" w14:textId="0DB6393E" w:rsidR="00AB7F2F" w:rsidRPr="00F81B67" w:rsidRDefault="00000000">
            <w:pPr>
              <w:pStyle w:val="Heading2"/>
              <w:rPr>
                <w:color w:val="auto"/>
              </w:rPr>
            </w:pPr>
            <w:r w:rsidRPr="00F81B67">
              <w:rPr>
                <w:color w:val="auto"/>
              </w:rPr>
              <w:t>Visual Communications Manager at Luxottica</w:t>
            </w:r>
          </w:p>
          <w:p w14:paraId="1083C3D0" w14:textId="77777777" w:rsidR="00AB7F2F" w:rsidRPr="00F81B67" w:rsidRDefault="00000000">
            <w:pPr>
              <w:pStyle w:val="Date"/>
              <w:rPr>
                <w:color w:val="auto"/>
              </w:rPr>
            </w:pPr>
            <w:r w:rsidRPr="00F81B67">
              <w:rPr>
                <w:color w:val="auto"/>
              </w:rPr>
              <w:t>December 2014 — December 2017</w:t>
            </w:r>
          </w:p>
          <w:p w14:paraId="29FBCB2B" w14:textId="77777777" w:rsidR="00AB7F2F" w:rsidRPr="00F81B67" w:rsidRDefault="00000000">
            <w:pPr>
              <w:rPr>
                <w:color w:val="auto"/>
              </w:rPr>
            </w:pPr>
            <w:r w:rsidRPr="00F81B67">
              <w:rPr>
                <w:color w:val="auto"/>
              </w:rPr>
              <w:t>Developed in-store visual merchandising strategies to provide an excellent in-store experience and drive business. Facilitated stores with the most coherent communication through strategic visualizations for all LensCrafters stores, including: seasonal merchandising presentations and in-store marketing displays.</w:t>
            </w:r>
          </w:p>
          <w:p w14:paraId="3BAE0AD6" w14:textId="77777777" w:rsidR="00AB7F2F" w:rsidRPr="00312F1D" w:rsidRDefault="00000000" w:rsidP="00312F1D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color w:val="auto"/>
              </w:rPr>
            </w:pPr>
            <w:r w:rsidRPr="00312F1D">
              <w:rPr>
                <w:color w:val="auto"/>
              </w:rPr>
              <w:t>Successfully transitioned hard copy communication to a more cost-effective approach through interactive PDFs that are easily accessed on all associate tablets.</w:t>
            </w:r>
          </w:p>
          <w:p w14:paraId="1EE281E5" w14:textId="77777777" w:rsidR="00AB7F2F" w:rsidRPr="00F81B67" w:rsidRDefault="00000000" w:rsidP="00312F1D">
            <w:pPr>
              <w:pStyle w:val="ListParagraph"/>
              <w:numPr>
                <w:ilvl w:val="0"/>
                <w:numId w:val="25"/>
              </w:numPr>
              <w:spacing w:before="0" w:after="0" w:line="288" w:lineRule="auto"/>
              <w:rPr>
                <w:color w:val="auto"/>
              </w:rPr>
            </w:pPr>
            <w:r w:rsidRPr="00F81B67">
              <w:rPr>
                <w:color w:val="auto"/>
              </w:rPr>
              <w:lastRenderedPageBreak/>
              <w:t xml:space="preserve">Established a central location for all visual merchandising content by initiating collaboration with the Sunglass Hut team to replicate an online portal for LensCrafters and Oakley, resulting in:    </w:t>
            </w:r>
          </w:p>
          <w:p w14:paraId="729DF2F9" w14:textId="77777777" w:rsidR="00AB7F2F" w:rsidRPr="00F81B67" w:rsidRDefault="00000000" w:rsidP="00312F1D">
            <w:pPr>
              <w:pStyle w:val="ListParagraph"/>
              <w:numPr>
                <w:ilvl w:val="1"/>
                <w:numId w:val="25"/>
              </w:numPr>
              <w:spacing w:before="0" w:after="0" w:line="288" w:lineRule="auto"/>
              <w:rPr>
                <w:color w:val="auto"/>
              </w:rPr>
            </w:pPr>
            <w:r w:rsidRPr="00F81B67">
              <w:rPr>
                <w:color w:val="auto"/>
              </w:rPr>
              <w:t>Consistent communication methods and procedures across all retail brands.</w:t>
            </w:r>
          </w:p>
          <w:p w14:paraId="307F30EC" w14:textId="77777777" w:rsidR="00AB7F2F" w:rsidRPr="00F81B67" w:rsidRDefault="00000000" w:rsidP="00312F1D">
            <w:pPr>
              <w:pStyle w:val="ListParagraph"/>
              <w:numPr>
                <w:ilvl w:val="1"/>
                <w:numId w:val="25"/>
              </w:numPr>
              <w:spacing w:before="0" w:after="0" w:line="288" w:lineRule="auto"/>
              <w:rPr>
                <w:color w:val="auto"/>
              </w:rPr>
            </w:pPr>
            <w:r w:rsidRPr="00F81B67">
              <w:rPr>
                <w:color w:val="auto"/>
              </w:rPr>
              <w:t>Easy access to evergreen resources, seasonal updates, and urgent changes in strategy.</w:t>
            </w:r>
          </w:p>
          <w:p w14:paraId="1A8487F5" w14:textId="77777777" w:rsidR="00AB7F2F" w:rsidRPr="00F81B67" w:rsidRDefault="00000000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color w:val="auto"/>
              </w:rPr>
            </w:pPr>
            <w:r w:rsidRPr="00F81B67">
              <w:rPr>
                <w:color w:val="auto"/>
              </w:rPr>
              <w:t xml:space="preserve">  </w:t>
            </w:r>
          </w:p>
          <w:p w14:paraId="69607AA6" w14:textId="77777777" w:rsidR="00AB7F2F" w:rsidRPr="00F81B67" w:rsidRDefault="00AB7F2F">
            <w:pPr>
              <w:pStyle w:val="MainSectionsSpacing0"/>
            </w:pPr>
          </w:p>
          <w:p w14:paraId="354E186F" w14:textId="22BEB300" w:rsidR="00AB7F2F" w:rsidRPr="00F81B67" w:rsidRDefault="00000000">
            <w:pPr>
              <w:pStyle w:val="Heading2"/>
              <w:rPr>
                <w:color w:val="auto"/>
              </w:rPr>
            </w:pPr>
            <w:r w:rsidRPr="00F81B67">
              <w:rPr>
                <w:color w:val="auto"/>
              </w:rPr>
              <w:t xml:space="preserve">Visual Communications Coordinator at L Brands </w:t>
            </w:r>
          </w:p>
          <w:p w14:paraId="100C23E8" w14:textId="77777777" w:rsidR="00AB7F2F" w:rsidRPr="00F81B67" w:rsidRDefault="00000000">
            <w:pPr>
              <w:pStyle w:val="Date"/>
              <w:rPr>
                <w:color w:val="auto"/>
              </w:rPr>
            </w:pPr>
            <w:r w:rsidRPr="00F81B67">
              <w:rPr>
                <w:color w:val="auto"/>
              </w:rPr>
              <w:t>September 2010 — December 2014</w:t>
            </w:r>
          </w:p>
          <w:p w14:paraId="3CCA3CFE" w14:textId="77777777" w:rsidR="00AB7F2F" w:rsidRPr="00F81B67" w:rsidRDefault="00000000">
            <w:pPr>
              <w:rPr>
                <w:color w:val="auto"/>
              </w:rPr>
            </w:pPr>
            <w:r w:rsidRPr="00F81B67">
              <w:rPr>
                <w:color w:val="auto"/>
              </w:rPr>
              <w:t>Facilitated stores with the most comprehensive communication by cooperating with the space planning, merchant, and visual merchandising teams.</w:t>
            </w:r>
          </w:p>
          <w:p w14:paraId="3592C194" w14:textId="77777777" w:rsidR="00AB7F2F" w:rsidRPr="00312F1D" w:rsidRDefault="00000000" w:rsidP="00312F1D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color w:val="auto"/>
              </w:rPr>
            </w:pPr>
            <w:r w:rsidRPr="00312F1D">
              <w:rPr>
                <w:color w:val="auto"/>
              </w:rPr>
              <w:t>Enhanced communication techniques and strengthened cross-functional relationships by visiting stores to collect feedback on a regular basis.</w:t>
            </w:r>
          </w:p>
          <w:p w14:paraId="5A19146B" w14:textId="77777777" w:rsidR="00AB7F2F" w:rsidRPr="00312F1D" w:rsidRDefault="00000000" w:rsidP="00312F1D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color w:val="auto"/>
              </w:rPr>
            </w:pPr>
            <w:r w:rsidRPr="00312F1D">
              <w:rPr>
                <w:color w:val="auto"/>
              </w:rPr>
              <w:t>Leveraged expertise in breaking down complex ideas aimed at ensuring consistent execution across a variety of store types and segments.</w:t>
            </w:r>
          </w:p>
          <w:p w14:paraId="0F313BEB" w14:textId="77777777" w:rsidR="00AB7F2F" w:rsidRPr="00F81B67" w:rsidRDefault="00AB7F2F">
            <w:pPr>
              <w:pStyle w:val="MainSectionsSpacing"/>
            </w:pPr>
          </w:p>
          <w:p w14:paraId="6ED46130" w14:textId="77777777" w:rsidR="00AB7F2F" w:rsidRPr="00F81B67" w:rsidRDefault="00000000">
            <w:pPr>
              <w:pStyle w:val="Heading1"/>
              <w:rPr>
                <w:color w:val="auto"/>
              </w:rPr>
            </w:pPr>
            <w:r w:rsidRPr="00F81B67">
              <w:rPr>
                <w:color w:val="auto"/>
              </w:rPr>
              <w:t>Education</w:t>
            </w:r>
          </w:p>
          <w:p w14:paraId="64A15ED4" w14:textId="74B617DF" w:rsidR="00AB7F2F" w:rsidRPr="00F81B67" w:rsidRDefault="00000000">
            <w:pPr>
              <w:pStyle w:val="Heading2"/>
              <w:rPr>
                <w:color w:val="auto"/>
              </w:rPr>
            </w:pPr>
            <w:r w:rsidRPr="00F81B67">
              <w:rPr>
                <w:color w:val="auto"/>
              </w:rPr>
              <w:t>Bachelors, Ohio University</w:t>
            </w:r>
          </w:p>
          <w:p w14:paraId="1DBFD68A" w14:textId="77777777" w:rsidR="00AB7F2F" w:rsidRPr="00F81B67" w:rsidRDefault="00000000">
            <w:pPr>
              <w:pStyle w:val="Date"/>
              <w:rPr>
                <w:color w:val="auto"/>
              </w:rPr>
            </w:pPr>
            <w:r w:rsidRPr="00F81B67">
              <w:rPr>
                <w:color w:val="auto"/>
              </w:rPr>
              <w:t>September 2006 — May 2010</w:t>
            </w:r>
          </w:p>
          <w:p w14:paraId="639638B5" w14:textId="77777777" w:rsidR="00AB7F2F" w:rsidRPr="00F81B67" w:rsidRDefault="00000000">
            <w:pPr>
              <w:rPr>
                <w:color w:val="auto"/>
              </w:rPr>
            </w:pPr>
            <w:r w:rsidRPr="00F81B67">
              <w:rPr>
                <w:b/>
                <w:bCs/>
                <w:color w:val="auto"/>
              </w:rPr>
              <w:t>School of Visual Communication</w:t>
            </w:r>
          </w:p>
          <w:p w14:paraId="150A6A06" w14:textId="77777777" w:rsidR="00AB7F2F" w:rsidRPr="00B20409" w:rsidRDefault="00000000" w:rsidP="00312F1D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i/>
                <w:iCs/>
                <w:color w:val="auto"/>
              </w:rPr>
            </w:pPr>
            <w:r w:rsidRPr="00312F1D">
              <w:rPr>
                <w:b/>
                <w:bCs/>
                <w:color w:val="auto"/>
              </w:rPr>
              <w:t>Major:</w:t>
            </w:r>
            <w:r w:rsidRPr="00312F1D">
              <w:rPr>
                <w:color w:val="auto"/>
              </w:rPr>
              <w:t xml:space="preserve"> </w:t>
            </w:r>
            <w:hyperlink r:id="rId15" w:history="1">
              <w:r w:rsidRPr="00B20409">
                <w:rPr>
                  <w:rStyle w:val="Hyperlink"/>
                  <w:i/>
                  <w:iCs/>
                  <w:color w:val="auto"/>
                </w:rPr>
                <w:t>Informational Graphics &amp; Publication Design</w:t>
              </w:r>
            </w:hyperlink>
          </w:p>
          <w:p w14:paraId="4B921BBB" w14:textId="77777777" w:rsidR="00AB7F2F" w:rsidRPr="00312F1D" w:rsidRDefault="00000000" w:rsidP="00312F1D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color w:val="auto"/>
              </w:rPr>
            </w:pPr>
            <w:r w:rsidRPr="00312F1D">
              <w:rPr>
                <w:b/>
                <w:bCs/>
                <w:color w:val="auto"/>
              </w:rPr>
              <w:t>Specialization:</w:t>
            </w:r>
            <w:r w:rsidRPr="00312F1D">
              <w:rPr>
                <w:color w:val="auto"/>
              </w:rPr>
              <w:t xml:space="preserve"> </w:t>
            </w:r>
            <w:hyperlink r:id="rId16" w:history="1">
              <w:r w:rsidRPr="00B20409">
                <w:rPr>
                  <w:rStyle w:val="Hyperlink"/>
                  <w:i/>
                  <w:iCs/>
                  <w:color w:val="auto"/>
                </w:rPr>
                <w:t>Journalism</w:t>
              </w:r>
            </w:hyperlink>
          </w:p>
          <w:p w14:paraId="3F3EAD93" w14:textId="77777777" w:rsidR="00AB7F2F" w:rsidRPr="00F81B67" w:rsidRDefault="00AB7F2F">
            <w:pPr>
              <w:pStyle w:val="MainSectionsSpacing"/>
            </w:pPr>
          </w:p>
        </w:tc>
      </w:tr>
    </w:tbl>
    <w:p w14:paraId="24675616" w14:textId="77777777" w:rsidR="000E35A5" w:rsidRPr="00F81B67" w:rsidRDefault="000E35A5">
      <w:pPr>
        <w:rPr>
          <w:color w:val="auto"/>
        </w:rPr>
      </w:pPr>
    </w:p>
    <w:sectPr w:rsidR="000E35A5" w:rsidRPr="00F81B6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963" w:right="1133" w:bottom="566" w:left="7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6C782" w14:textId="77777777" w:rsidR="00A92ABA" w:rsidRDefault="00A92ABA">
      <w:pPr>
        <w:spacing w:before="0" w:after="0" w:line="240" w:lineRule="auto"/>
      </w:pPr>
      <w:r>
        <w:separator/>
      </w:r>
    </w:p>
  </w:endnote>
  <w:endnote w:type="continuationSeparator" w:id="0">
    <w:p w14:paraId="385EB0A8" w14:textId="77777777" w:rsidR="00A92ABA" w:rsidRDefault="00A92AB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C200F" w14:textId="77777777" w:rsidR="00F54CFD" w:rsidRDefault="00F54C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DA62" w14:textId="77777777" w:rsidR="00F54CFD" w:rsidRDefault="00F54C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C953B" w14:textId="77777777" w:rsidR="00F54CFD" w:rsidRDefault="00F54C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078F9" w14:textId="77777777" w:rsidR="00A92ABA" w:rsidRDefault="00A92ABA">
      <w:pPr>
        <w:spacing w:before="0" w:after="0" w:line="240" w:lineRule="auto"/>
      </w:pPr>
      <w:r>
        <w:separator/>
      </w:r>
    </w:p>
  </w:footnote>
  <w:footnote w:type="continuationSeparator" w:id="0">
    <w:p w14:paraId="165C84CF" w14:textId="77777777" w:rsidR="00A92ABA" w:rsidRDefault="00A92AB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7E3F8" w14:textId="77777777" w:rsidR="00F54CFD" w:rsidRDefault="00F54C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B11B2" w14:textId="77777777" w:rsidR="00AB7F2F" w:rsidRDefault="00000000">
    <w:pPr>
      <w:pStyle w:val="Empty"/>
    </w:pPr>
    <w:r>
      <w:rPr>
        <w:noProof/>
      </w:rPr>
      <w:drawing>
        <wp:anchor distT="0" distB="0" distL="0" distR="0" simplePos="0" relativeHeight="10763250" behindDoc="1" locked="0" layoutInCell="1" allowOverlap="1" wp14:anchorId="77710CBD" wp14:editId="4702B1B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438400" cy="10763250"/>
          <wp:effectExtent l="0" t="0" r="0" b="0"/>
          <wp:wrapNone/>
          <wp:docPr id="1011486141" name="Picture 1011486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10763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7FD60" w14:textId="77777777" w:rsidR="00F54CFD" w:rsidRDefault="00F54C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17739"/>
    <w:multiLevelType w:val="hybridMultilevel"/>
    <w:tmpl w:val="17183A78"/>
    <w:lvl w:ilvl="0" w:tplc="5B924AF0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"/>
        <w:szCs w:val="1"/>
      </w:rPr>
    </w:lvl>
    <w:lvl w:ilvl="1" w:tplc="7096BF6C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"/>
        <w:szCs w:val="1"/>
      </w:rPr>
    </w:lvl>
    <w:lvl w:ilvl="2" w:tplc="0666B3B8">
      <w:numFmt w:val="decimal"/>
      <w:lvlText w:val=""/>
      <w:lvlJc w:val="left"/>
    </w:lvl>
    <w:lvl w:ilvl="3" w:tplc="0C0C6BDE">
      <w:numFmt w:val="decimal"/>
      <w:lvlText w:val=""/>
      <w:lvlJc w:val="left"/>
    </w:lvl>
    <w:lvl w:ilvl="4" w:tplc="8F006140">
      <w:numFmt w:val="decimal"/>
      <w:lvlText w:val=""/>
      <w:lvlJc w:val="left"/>
    </w:lvl>
    <w:lvl w:ilvl="5" w:tplc="679C3488">
      <w:numFmt w:val="decimal"/>
      <w:lvlText w:val=""/>
      <w:lvlJc w:val="left"/>
    </w:lvl>
    <w:lvl w:ilvl="6" w:tplc="8FD43A00">
      <w:numFmt w:val="decimal"/>
      <w:lvlText w:val=""/>
      <w:lvlJc w:val="left"/>
    </w:lvl>
    <w:lvl w:ilvl="7" w:tplc="6256F11A">
      <w:numFmt w:val="decimal"/>
      <w:lvlText w:val=""/>
      <w:lvlJc w:val="left"/>
    </w:lvl>
    <w:lvl w:ilvl="8" w:tplc="3508D6DA">
      <w:numFmt w:val="decimal"/>
      <w:lvlText w:val=""/>
      <w:lvlJc w:val="left"/>
    </w:lvl>
  </w:abstractNum>
  <w:abstractNum w:abstractNumId="1" w15:restartNumberingAfterBreak="0">
    <w:nsid w:val="0CB4111F"/>
    <w:multiLevelType w:val="hybridMultilevel"/>
    <w:tmpl w:val="1D6E8C3E"/>
    <w:lvl w:ilvl="0" w:tplc="86DE865C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"/>
        <w:szCs w:val="1"/>
      </w:rPr>
    </w:lvl>
    <w:lvl w:ilvl="1" w:tplc="D7BE101A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"/>
        <w:szCs w:val="1"/>
      </w:rPr>
    </w:lvl>
    <w:lvl w:ilvl="2" w:tplc="39061E60">
      <w:numFmt w:val="decimal"/>
      <w:lvlText w:val=""/>
      <w:lvlJc w:val="left"/>
    </w:lvl>
    <w:lvl w:ilvl="3" w:tplc="8D0445F2">
      <w:numFmt w:val="decimal"/>
      <w:lvlText w:val=""/>
      <w:lvlJc w:val="left"/>
    </w:lvl>
    <w:lvl w:ilvl="4" w:tplc="A74236B6">
      <w:numFmt w:val="decimal"/>
      <w:lvlText w:val=""/>
      <w:lvlJc w:val="left"/>
    </w:lvl>
    <w:lvl w:ilvl="5" w:tplc="6D56137A">
      <w:numFmt w:val="decimal"/>
      <w:lvlText w:val=""/>
      <w:lvlJc w:val="left"/>
    </w:lvl>
    <w:lvl w:ilvl="6" w:tplc="A3D6BAFC">
      <w:numFmt w:val="decimal"/>
      <w:lvlText w:val=""/>
      <w:lvlJc w:val="left"/>
    </w:lvl>
    <w:lvl w:ilvl="7" w:tplc="EE18A96A">
      <w:numFmt w:val="decimal"/>
      <w:lvlText w:val=""/>
      <w:lvlJc w:val="left"/>
    </w:lvl>
    <w:lvl w:ilvl="8" w:tplc="BD808B04">
      <w:numFmt w:val="decimal"/>
      <w:lvlText w:val=""/>
      <w:lvlJc w:val="left"/>
    </w:lvl>
  </w:abstractNum>
  <w:abstractNum w:abstractNumId="2" w15:restartNumberingAfterBreak="0">
    <w:nsid w:val="153F3EAF"/>
    <w:multiLevelType w:val="hybridMultilevel"/>
    <w:tmpl w:val="2070D8B2"/>
    <w:lvl w:ilvl="0" w:tplc="A9BC27FE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"/>
        <w:szCs w:val="1"/>
      </w:rPr>
    </w:lvl>
    <w:lvl w:ilvl="1" w:tplc="8116AFE4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"/>
        <w:szCs w:val="1"/>
      </w:rPr>
    </w:lvl>
    <w:lvl w:ilvl="2" w:tplc="62AE137C">
      <w:numFmt w:val="decimal"/>
      <w:lvlText w:val=""/>
      <w:lvlJc w:val="left"/>
    </w:lvl>
    <w:lvl w:ilvl="3" w:tplc="C112689A">
      <w:numFmt w:val="decimal"/>
      <w:lvlText w:val=""/>
      <w:lvlJc w:val="left"/>
    </w:lvl>
    <w:lvl w:ilvl="4" w:tplc="54107B98">
      <w:numFmt w:val="decimal"/>
      <w:lvlText w:val=""/>
      <w:lvlJc w:val="left"/>
    </w:lvl>
    <w:lvl w:ilvl="5" w:tplc="E700A668">
      <w:numFmt w:val="decimal"/>
      <w:lvlText w:val=""/>
      <w:lvlJc w:val="left"/>
    </w:lvl>
    <w:lvl w:ilvl="6" w:tplc="7CB4AD2E">
      <w:numFmt w:val="decimal"/>
      <w:lvlText w:val=""/>
      <w:lvlJc w:val="left"/>
    </w:lvl>
    <w:lvl w:ilvl="7" w:tplc="4F26D462">
      <w:numFmt w:val="decimal"/>
      <w:lvlText w:val=""/>
      <w:lvlJc w:val="left"/>
    </w:lvl>
    <w:lvl w:ilvl="8" w:tplc="6CC6759E">
      <w:numFmt w:val="decimal"/>
      <w:lvlText w:val=""/>
      <w:lvlJc w:val="left"/>
    </w:lvl>
  </w:abstractNum>
  <w:abstractNum w:abstractNumId="3" w15:restartNumberingAfterBreak="0">
    <w:nsid w:val="228F76ED"/>
    <w:multiLevelType w:val="hybridMultilevel"/>
    <w:tmpl w:val="80022D3C"/>
    <w:lvl w:ilvl="0" w:tplc="E320C32C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"/>
        <w:szCs w:val="1"/>
      </w:rPr>
    </w:lvl>
    <w:lvl w:ilvl="1" w:tplc="2B8E35EA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"/>
        <w:szCs w:val="1"/>
      </w:rPr>
    </w:lvl>
    <w:lvl w:ilvl="2" w:tplc="ABB270E0">
      <w:numFmt w:val="decimal"/>
      <w:lvlText w:val=""/>
      <w:lvlJc w:val="left"/>
    </w:lvl>
    <w:lvl w:ilvl="3" w:tplc="D3E458C0">
      <w:numFmt w:val="decimal"/>
      <w:lvlText w:val=""/>
      <w:lvlJc w:val="left"/>
    </w:lvl>
    <w:lvl w:ilvl="4" w:tplc="2D183D32">
      <w:numFmt w:val="decimal"/>
      <w:lvlText w:val=""/>
      <w:lvlJc w:val="left"/>
    </w:lvl>
    <w:lvl w:ilvl="5" w:tplc="F18ABAC4">
      <w:numFmt w:val="decimal"/>
      <w:lvlText w:val=""/>
      <w:lvlJc w:val="left"/>
    </w:lvl>
    <w:lvl w:ilvl="6" w:tplc="874285D8">
      <w:numFmt w:val="decimal"/>
      <w:lvlText w:val=""/>
      <w:lvlJc w:val="left"/>
    </w:lvl>
    <w:lvl w:ilvl="7" w:tplc="1FFEC292">
      <w:numFmt w:val="decimal"/>
      <w:lvlText w:val=""/>
      <w:lvlJc w:val="left"/>
    </w:lvl>
    <w:lvl w:ilvl="8" w:tplc="E43C5CD0">
      <w:numFmt w:val="decimal"/>
      <w:lvlText w:val=""/>
      <w:lvlJc w:val="left"/>
    </w:lvl>
  </w:abstractNum>
  <w:abstractNum w:abstractNumId="4" w15:restartNumberingAfterBreak="0">
    <w:nsid w:val="231E605A"/>
    <w:multiLevelType w:val="hybridMultilevel"/>
    <w:tmpl w:val="5E147A18"/>
    <w:lvl w:ilvl="0" w:tplc="90A81D30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"/>
        <w:szCs w:val="1"/>
      </w:rPr>
    </w:lvl>
    <w:lvl w:ilvl="1" w:tplc="0BB47A76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"/>
        <w:szCs w:val="1"/>
      </w:rPr>
    </w:lvl>
    <w:lvl w:ilvl="2" w:tplc="8CBEE978">
      <w:numFmt w:val="decimal"/>
      <w:lvlText w:val=""/>
      <w:lvlJc w:val="left"/>
    </w:lvl>
    <w:lvl w:ilvl="3" w:tplc="26527A2A">
      <w:numFmt w:val="decimal"/>
      <w:lvlText w:val=""/>
      <w:lvlJc w:val="left"/>
    </w:lvl>
    <w:lvl w:ilvl="4" w:tplc="3502F994">
      <w:numFmt w:val="decimal"/>
      <w:lvlText w:val=""/>
      <w:lvlJc w:val="left"/>
    </w:lvl>
    <w:lvl w:ilvl="5" w:tplc="3D9CF936">
      <w:numFmt w:val="decimal"/>
      <w:lvlText w:val=""/>
      <w:lvlJc w:val="left"/>
    </w:lvl>
    <w:lvl w:ilvl="6" w:tplc="34BA2260">
      <w:numFmt w:val="decimal"/>
      <w:lvlText w:val=""/>
      <w:lvlJc w:val="left"/>
    </w:lvl>
    <w:lvl w:ilvl="7" w:tplc="35F4618A">
      <w:numFmt w:val="decimal"/>
      <w:lvlText w:val=""/>
      <w:lvlJc w:val="left"/>
    </w:lvl>
    <w:lvl w:ilvl="8" w:tplc="5B88F03E">
      <w:numFmt w:val="decimal"/>
      <w:lvlText w:val=""/>
      <w:lvlJc w:val="left"/>
    </w:lvl>
  </w:abstractNum>
  <w:abstractNum w:abstractNumId="5" w15:restartNumberingAfterBreak="0">
    <w:nsid w:val="273856BF"/>
    <w:multiLevelType w:val="hybridMultilevel"/>
    <w:tmpl w:val="5DBA0B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447880"/>
    <w:multiLevelType w:val="hybridMultilevel"/>
    <w:tmpl w:val="758266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180536"/>
    <w:multiLevelType w:val="hybridMultilevel"/>
    <w:tmpl w:val="33801444"/>
    <w:lvl w:ilvl="0" w:tplc="C938125E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"/>
        <w:szCs w:val="1"/>
      </w:rPr>
    </w:lvl>
    <w:lvl w:ilvl="1" w:tplc="E7BA49D2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"/>
        <w:szCs w:val="1"/>
      </w:rPr>
    </w:lvl>
    <w:lvl w:ilvl="2" w:tplc="8CD2D5B6">
      <w:numFmt w:val="decimal"/>
      <w:lvlText w:val=""/>
      <w:lvlJc w:val="left"/>
    </w:lvl>
    <w:lvl w:ilvl="3" w:tplc="4C76A0C4">
      <w:numFmt w:val="decimal"/>
      <w:lvlText w:val=""/>
      <w:lvlJc w:val="left"/>
    </w:lvl>
    <w:lvl w:ilvl="4" w:tplc="1166F81C">
      <w:numFmt w:val="decimal"/>
      <w:lvlText w:val=""/>
      <w:lvlJc w:val="left"/>
    </w:lvl>
    <w:lvl w:ilvl="5" w:tplc="06401F9A">
      <w:numFmt w:val="decimal"/>
      <w:lvlText w:val=""/>
      <w:lvlJc w:val="left"/>
    </w:lvl>
    <w:lvl w:ilvl="6" w:tplc="A64E7B80">
      <w:numFmt w:val="decimal"/>
      <w:lvlText w:val=""/>
      <w:lvlJc w:val="left"/>
    </w:lvl>
    <w:lvl w:ilvl="7" w:tplc="66EE3834">
      <w:numFmt w:val="decimal"/>
      <w:lvlText w:val=""/>
      <w:lvlJc w:val="left"/>
    </w:lvl>
    <w:lvl w:ilvl="8" w:tplc="7E981C52">
      <w:numFmt w:val="decimal"/>
      <w:lvlText w:val=""/>
      <w:lvlJc w:val="left"/>
    </w:lvl>
  </w:abstractNum>
  <w:abstractNum w:abstractNumId="8" w15:restartNumberingAfterBreak="0">
    <w:nsid w:val="37B55F78"/>
    <w:multiLevelType w:val="hybridMultilevel"/>
    <w:tmpl w:val="79786574"/>
    <w:lvl w:ilvl="0" w:tplc="6C8A6528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"/>
        <w:szCs w:val="1"/>
      </w:rPr>
    </w:lvl>
    <w:lvl w:ilvl="1" w:tplc="16C60870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"/>
        <w:szCs w:val="1"/>
      </w:rPr>
    </w:lvl>
    <w:lvl w:ilvl="2" w:tplc="1264D23A">
      <w:numFmt w:val="decimal"/>
      <w:lvlText w:val=""/>
      <w:lvlJc w:val="left"/>
    </w:lvl>
    <w:lvl w:ilvl="3" w:tplc="A1C20332">
      <w:numFmt w:val="decimal"/>
      <w:lvlText w:val=""/>
      <w:lvlJc w:val="left"/>
    </w:lvl>
    <w:lvl w:ilvl="4" w:tplc="075A5794">
      <w:numFmt w:val="decimal"/>
      <w:lvlText w:val=""/>
      <w:lvlJc w:val="left"/>
    </w:lvl>
    <w:lvl w:ilvl="5" w:tplc="4DB8031C">
      <w:numFmt w:val="decimal"/>
      <w:lvlText w:val=""/>
      <w:lvlJc w:val="left"/>
    </w:lvl>
    <w:lvl w:ilvl="6" w:tplc="8D6271A0">
      <w:numFmt w:val="decimal"/>
      <w:lvlText w:val=""/>
      <w:lvlJc w:val="left"/>
    </w:lvl>
    <w:lvl w:ilvl="7" w:tplc="9FFC1F2E">
      <w:numFmt w:val="decimal"/>
      <w:lvlText w:val=""/>
      <w:lvlJc w:val="left"/>
    </w:lvl>
    <w:lvl w:ilvl="8" w:tplc="77DC9ACE">
      <w:numFmt w:val="decimal"/>
      <w:lvlText w:val=""/>
      <w:lvlJc w:val="left"/>
    </w:lvl>
  </w:abstractNum>
  <w:abstractNum w:abstractNumId="9" w15:restartNumberingAfterBreak="0">
    <w:nsid w:val="38420B76"/>
    <w:multiLevelType w:val="hybridMultilevel"/>
    <w:tmpl w:val="B30C52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B70BE8"/>
    <w:multiLevelType w:val="hybridMultilevel"/>
    <w:tmpl w:val="C944EA30"/>
    <w:lvl w:ilvl="0" w:tplc="DBCA568C">
      <w:start w:val="1"/>
      <w:numFmt w:val="bullet"/>
      <w:lvlText w:val="●"/>
      <w:lvlJc w:val="left"/>
      <w:pPr>
        <w:spacing w:before="0" w:after="0" w:line="288" w:lineRule="auto"/>
        <w:ind w:left="200" w:hanging="200"/>
      </w:pPr>
      <w:rPr>
        <w:sz w:val="1"/>
        <w:szCs w:val="1"/>
      </w:rPr>
    </w:lvl>
    <w:lvl w:ilvl="1" w:tplc="913671CC">
      <w:start w:val="1"/>
      <w:numFmt w:val="bullet"/>
      <w:lvlText w:val="●"/>
      <w:lvlJc w:val="left"/>
      <w:pPr>
        <w:spacing w:before="0" w:after="0" w:line="288" w:lineRule="auto"/>
        <w:ind w:left="640" w:hanging="200"/>
      </w:pPr>
      <w:rPr>
        <w:sz w:val="1"/>
        <w:szCs w:val="1"/>
      </w:rPr>
    </w:lvl>
    <w:lvl w:ilvl="2" w:tplc="08A894C4">
      <w:numFmt w:val="decimal"/>
      <w:lvlText w:val=""/>
      <w:lvlJc w:val="left"/>
    </w:lvl>
    <w:lvl w:ilvl="3" w:tplc="CE762244">
      <w:numFmt w:val="decimal"/>
      <w:lvlText w:val=""/>
      <w:lvlJc w:val="left"/>
    </w:lvl>
    <w:lvl w:ilvl="4" w:tplc="D500177A">
      <w:numFmt w:val="decimal"/>
      <w:lvlText w:val=""/>
      <w:lvlJc w:val="left"/>
    </w:lvl>
    <w:lvl w:ilvl="5" w:tplc="150A5DC4">
      <w:numFmt w:val="decimal"/>
      <w:lvlText w:val=""/>
      <w:lvlJc w:val="left"/>
    </w:lvl>
    <w:lvl w:ilvl="6" w:tplc="A226007E">
      <w:numFmt w:val="decimal"/>
      <w:lvlText w:val=""/>
      <w:lvlJc w:val="left"/>
    </w:lvl>
    <w:lvl w:ilvl="7" w:tplc="5DCE2810">
      <w:numFmt w:val="decimal"/>
      <w:lvlText w:val=""/>
      <w:lvlJc w:val="left"/>
    </w:lvl>
    <w:lvl w:ilvl="8" w:tplc="4EF80932">
      <w:numFmt w:val="decimal"/>
      <w:lvlText w:val=""/>
      <w:lvlJc w:val="left"/>
    </w:lvl>
  </w:abstractNum>
  <w:abstractNum w:abstractNumId="11" w15:restartNumberingAfterBreak="0">
    <w:nsid w:val="3D3E4642"/>
    <w:multiLevelType w:val="hybridMultilevel"/>
    <w:tmpl w:val="4580A620"/>
    <w:lvl w:ilvl="0" w:tplc="9EF226E4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"/>
        <w:szCs w:val="1"/>
      </w:rPr>
    </w:lvl>
    <w:lvl w:ilvl="1" w:tplc="46047FD4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"/>
        <w:szCs w:val="1"/>
      </w:rPr>
    </w:lvl>
    <w:lvl w:ilvl="2" w:tplc="8BE0A852">
      <w:numFmt w:val="decimal"/>
      <w:lvlText w:val=""/>
      <w:lvlJc w:val="left"/>
    </w:lvl>
    <w:lvl w:ilvl="3" w:tplc="E9F87B6C">
      <w:numFmt w:val="decimal"/>
      <w:lvlText w:val=""/>
      <w:lvlJc w:val="left"/>
    </w:lvl>
    <w:lvl w:ilvl="4" w:tplc="5BEA90DA">
      <w:numFmt w:val="decimal"/>
      <w:lvlText w:val=""/>
      <w:lvlJc w:val="left"/>
    </w:lvl>
    <w:lvl w:ilvl="5" w:tplc="A23E8F6C">
      <w:numFmt w:val="decimal"/>
      <w:lvlText w:val=""/>
      <w:lvlJc w:val="left"/>
    </w:lvl>
    <w:lvl w:ilvl="6" w:tplc="B538C4B2">
      <w:numFmt w:val="decimal"/>
      <w:lvlText w:val=""/>
      <w:lvlJc w:val="left"/>
    </w:lvl>
    <w:lvl w:ilvl="7" w:tplc="6DFA8C46">
      <w:numFmt w:val="decimal"/>
      <w:lvlText w:val=""/>
      <w:lvlJc w:val="left"/>
    </w:lvl>
    <w:lvl w:ilvl="8" w:tplc="C8A4DA6A">
      <w:numFmt w:val="decimal"/>
      <w:lvlText w:val=""/>
      <w:lvlJc w:val="left"/>
    </w:lvl>
  </w:abstractNum>
  <w:abstractNum w:abstractNumId="12" w15:restartNumberingAfterBreak="0">
    <w:nsid w:val="40CF7720"/>
    <w:multiLevelType w:val="hybridMultilevel"/>
    <w:tmpl w:val="D1122210"/>
    <w:lvl w:ilvl="0" w:tplc="3FE231B6">
      <w:start w:val="1"/>
      <w:numFmt w:val="bullet"/>
      <w:lvlText w:val="●"/>
      <w:lvlJc w:val="left"/>
      <w:pPr>
        <w:ind w:left="720" w:hanging="360"/>
      </w:pPr>
    </w:lvl>
    <w:lvl w:ilvl="1" w:tplc="7EC48F6A">
      <w:start w:val="1"/>
      <w:numFmt w:val="bullet"/>
      <w:lvlText w:val="○"/>
      <w:lvlJc w:val="left"/>
      <w:pPr>
        <w:ind w:left="1440" w:hanging="360"/>
      </w:pPr>
    </w:lvl>
    <w:lvl w:ilvl="2" w:tplc="72B0457C">
      <w:start w:val="1"/>
      <w:numFmt w:val="bullet"/>
      <w:lvlText w:val="■"/>
      <w:lvlJc w:val="left"/>
      <w:pPr>
        <w:ind w:left="2160" w:hanging="360"/>
      </w:pPr>
    </w:lvl>
    <w:lvl w:ilvl="3" w:tplc="20B05874">
      <w:start w:val="1"/>
      <w:numFmt w:val="bullet"/>
      <w:lvlText w:val="●"/>
      <w:lvlJc w:val="left"/>
      <w:pPr>
        <w:ind w:left="2880" w:hanging="360"/>
      </w:pPr>
    </w:lvl>
    <w:lvl w:ilvl="4" w:tplc="E14E05A0">
      <w:start w:val="1"/>
      <w:numFmt w:val="bullet"/>
      <w:lvlText w:val="○"/>
      <w:lvlJc w:val="left"/>
      <w:pPr>
        <w:ind w:left="3600" w:hanging="360"/>
      </w:pPr>
    </w:lvl>
    <w:lvl w:ilvl="5" w:tplc="2F622044">
      <w:start w:val="1"/>
      <w:numFmt w:val="bullet"/>
      <w:lvlText w:val="■"/>
      <w:lvlJc w:val="left"/>
      <w:pPr>
        <w:ind w:left="4320" w:hanging="360"/>
      </w:pPr>
    </w:lvl>
    <w:lvl w:ilvl="6" w:tplc="1D406084">
      <w:start w:val="1"/>
      <w:numFmt w:val="bullet"/>
      <w:lvlText w:val="●"/>
      <w:lvlJc w:val="left"/>
      <w:pPr>
        <w:ind w:left="5040" w:hanging="360"/>
      </w:pPr>
    </w:lvl>
    <w:lvl w:ilvl="7" w:tplc="15A6BE7C">
      <w:start w:val="1"/>
      <w:numFmt w:val="bullet"/>
      <w:lvlText w:val="●"/>
      <w:lvlJc w:val="left"/>
      <w:pPr>
        <w:ind w:left="5760" w:hanging="360"/>
      </w:pPr>
    </w:lvl>
    <w:lvl w:ilvl="8" w:tplc="290E77F8">
      <w:start w:val="1"/>
      <w:numFmt w:val="bullet"/>
      <w:lvlText w:val="●"/>
      <w:lvlJc w:val="left"/>
      <w:pPr>
        <w:ind w:left="6480" w:hanging="360"/>
      </w:pPr>
    </w:lvl>
  </w:abstractNum>
  <w:abstractNum w:abstractNumId="13" w15:restartNumberingAfterBreak="0">
    <w:nsid w:val="41202B01"/>
    <w:multiLevelType w:val="hybridMultilevel"/>
    <w:tmpl w:val="244CBB78"/>
    <w:lvl w:ilvl="0" w:tplc="7B4A4690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"/>
        <w:szCs w:val="1"/>
      </w:rPr>
    </w:lvl>
    <w:lvl w:ilvl="1" w:tplc="4EEE53B8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"/>
        <w:szCs w:val="1"/>
      </w:rPr>
    </w:lvl>
    <w:lvl w:ilvl="2" w:tplc="0DBEAD64">
      <w:numFmt w:val="decimal"/>
      <w:lvlText w:val=""/>
      <w:lvlJc w:val="left"/>
    </w:lvl>
    <w:lvl w:ilvl="3" w:tplc="86D2BF2A">
      <w:numFmt w:val="decimal"/>
      <w:lvlText w:val=""/>
      <w:lvlJc w:val="left"/>
    </w:lvl>
    <w:lvl w:ilvl="4" w:tplc="45DA1B68">
      <w:numFmt w:val="decimal"/>
      <w:lvlText w:val=""/>
      <w:lvlJc w:val="left"/>
    </w:lvl>
    <w:lvl w:ilvl="5" w:tplc="E7042130">
      <w:numFmt w:val="decimal"/>
      <w:lvlText w:val=""/>
      <w:lvlJc w:val="left"/>
    </w:lvl>
    <w:lvl w:ilvl="6" w:tplc="76286E00">
      <w:numFmt w:val="decimal"/>
      <w:lvlText w:val=""/>
      <w:lvlJc w:val="left"/>
    </w:lvl>
    <w:lvl w:ilvl="7" w:tplc="7410EE3A">
      <w:numFmt w:val="decimal"/>
      <w:lvlText w:val=""/>
      <w:lvlJc w:val="left"/>
    </w:lvl>
    <w:lvl w:ilvl="8" w:tplc="DDE887C8">
      <w:numFmt w:val="decimal"/>
      <w:lvlText w:val=""/>
      <w:lvlJc w:val="left"/>
    </w:lvl>
  </w:abstractNum>
  <w:abstractNum w:abstractNumId="14" w15:restartNumberingAfterBreak="0">
    <w:nsid w:val="41337955"/>
    <w:multiLevelType w:val="hybridMultilevel"/>
    <w:tmpl w:val="060A27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F21554"/>
    <w:multiLevelType w:val="hybridMultilevel"/>
    <w:tmpl w:val="E15882A2"/>
    <w:lvl w:ilvl="0" w:tplc="14544B2A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"/>
        <w:szCs w:val="1"/>
      </w:rPr>
    </w:lvl>
    <w:lvl w:ilvl="1" w:tplc="F6085A6A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"/>
        <w:szCs w:val="1"/>
      </w:rPr>
    </w:lvl>
    <w:lvl w:ilvl="2" w:tplc="142E9898">
      <w:numFmt w:val="decimal"/>
      <w:lvlText w:val=""/>
      <w:lvlJc w:val="left"/>
    </w:lvl>
    <w:lvl w:ilvl="3" w:tplc="64823C2C">
      <w:numFmt w:val="decimal"/>
      <w:lvlText w:val=""/>
      <w:lvlJc w:val="left"/>
    </w:lvl>
    <w:lvl w:ilvl="4" w:tplc="EFCC13DA">
      <w:numFmt w:val="decimal"/>
      <w:lvlText w:val=""/>
      <w:lvlJc w:val="left"/>
    </w:lvl>
    <w:lvl w:ilvl="5" w:tplc="EEFCC012">
      <w:numFmt w:val="decimal"/>
      <w:lvlText w:val=""/>
      <w:lvlJc w:val="left"/>
    </w:lvl>
    <w:lvl w:ilvl="6" w:tplc="29202FC8">
      <w:numFmt w:val="decimal"/>
      <w:lvlText w:val=""/>
      <w:lvlJc w:val="left"/>
    </w:lvl>
    <w:lvl w:ilvl="7" w:tplc="7B54AE4A">
      <w:numFmt w:val="decimal"/>
      <w:lvlText w:val=""/>
      <w:lvlJc w:val="left"/>
    </w:lvl>
    <w:lvl w:ilvl="8" w:tplc="C53886E8">
      <w:numFmt w:val="decimal"/>
      <w:lvlText w:val=""/>
      <w:lvlJc w:val="left"/>
    </w:lvl>
  </w:abstractNum>
  <w:abstractNum w:abstractNumId="16" w15:restartNumberingAfterBreak="0">
    <w:nsid w:val="46CF4680"/>
    <w:multiLevelType w:val="hybridMultilevel"/>
    <w:tmpl w:val="D2988DAC"/>
    <w:lvl w:ilvl="0" w:tplc="A71C675E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"/>
        <w:szCs w:val="1"/>
      </w:rPr>
    </w:lvl>
    <w:lvl w:ilvl="1" w:tplc="06820CB0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"/>
        <w:szCs w:val="1"/>
      </w:rPr>
    </w:lvl>
    <w:lvl w:ilvl="2" w:tplc="34C61B04">
      <w:numFmt w:val="decimal"/>
      <w:lvlText w:val=""/>
      <w:lvlJc w:val="left"/>
    </w:lvl>
    <w:lvl w:ilvl="3" w:tplc="CBBA3D06">
      <w:numFmt w:val="decimal"/>
      <w:lvlText w:val=""/>
      <w:lvlJc w:val="left"/>
    </w:lvl>
    <w:lvl w:ilvl="4" w:tplc="7512AB48">
      <w:numFmt w:val="decimal"/>
      <w:lvlText w:val=""/>
      <w:lvlJc w:val="left"/>
    </w:lvl>
    <w:lvl w:ilvl="5" w:tplc="737A8AE4">
      <w:numFmt w:val="decimal"/>
      <w:lvlText w:val=""/>
      <w:lvlJc w:val="left"/>
    </w:lvl>
    <w:lvl w:ilvl="6" w:tplc="F1D2A07E">
      <w:numFmt w:val="decimal"/>
      <w:lvlText w:val=""/>
      <w:lvlJc w:val="left"/>
    </w:lvl>
    <w:lvl w:ilvl="7" w:tplc="7FAC8A6A">
      <w:numFmt w:val="decimal"/>
      <w:lvlText w:val=""/>
      <w:lvlJc w:val="left"/>
    </w:lvl>
    <w:lvl w:ilvl="8" w:tplc="9F502CD2">
      <w:numFmt w:val="decimal"/>
      <w:lvlText w:val=""/>
      <w:lvlJc w:val="left"/>
    </w:lvl>
  </w:abstractNum>
  <w:abstractNum w:abstractNumId="17" w15:restartNumberingAfterBreak="0">
    <w:nsid w:val="4ACF34D5"/>
    <w:multiLevelType w:val="hybridMultilevel"/>
    <w:tmpl w:val="05C26456"/>
    <w:lvl w:ilvl="0" w:tplc="8E0E2E48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"/>
        <w:szCs w:val="1"/>
      </w:rPr>
    </w:lvl>
    <w:lvl w:ilvl="1" w:tplc="E1AC3DD8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"/>
        <w:szCs w:val="1"/>
      </w:rPr>
    </w:lvl>
    <w:lvl w:ilvl="2" w:tplc="DCC2BDA6">
      <w:numFmt w:val="decimal"/>
      <w:lvlText w:val=""/>
      <w:lvlJc w:val="left"/>
    </w:lvl>
    <w:lvl w:ilvl="3" w:tplc="144283C2">
      <w:numFmt w:val="decimal"/>
      <w:lvlText w:val=""/>
      <w:lvlJc w:val="left"/>
    </w:lvl>
    <w:lvl w:ilvl="4" w:tplc="3DF0ADB8">
      <w:numFmt w:val="decimal"/>
      <w:lvlText w:val=""/>
      <w:lvlJc w:val="left"/>
    </w:lvl>
    <w:lvl w:ilvl="5" w:tplc="0790828C">
      <w:numFmt w:val="decimal"/>
      <w:lvlText w:val=""/>
      <w:lvlJc w:val="left"/>
    </w:lvl>
    <w:lvl w:ilvl="6" w:tplc="972E4F6C">
      <w:numFmt w:val="decimal"/>
      <w:lvlText w:val=""/>
      <w:lvlJc w:val="left"/>
    </w:lvl>
    <w:lvl w:ilvl="7" w:tplc="756E6ADC">
      <w:numFmt w:val="decimal"/>
      <w:lvlText w:val=""/>
      <w:lvlJc w:val="left"/>
    </w:lvl>
    <w:lvl w:ilvl="8" w:tplc="F4DE757A">
      <w:numFmt w:val="decimal"/>
      <w:lvlText w:val=""/>
      <w:lvlJc w:val="left"/>
    </w:lvl>
  </w:abstractNum>
  <w:abstractNum w:abstractNumId="18" w15:restartNumberingAfterBreak="0">
    <w:nsid w:val="4BC1634E"/>
    <w:multiLevelType w:val="hybridMultilevel"/>
    <w:tmpl w:val="F620D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004F56"/>
    <w:multiLevelType w:val="hybridMultilevel"/>
    <w:tmpl w:val="C4963C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964E78"/>
    <w:multiLevelType w:val="hybridMultilevel"/>
    <w:tmpl w:val="1B445CCC"/>
    <w:lvl w:ilvl="0" w:tplc="90AA5D18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"/>
        <w:szCs w:val="1"/>
      </w:rPr>
    </w:lvl>
    <w:lvl w:ilvl="1" w:tplc="FE603768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"/>
        <w:szCs w:val="1"/>
      </w:rPr>
    </w:lvl>
    <w:lvl w:ilvl="2" w:tplc="EBEECE8E">
      <w:numFmt w:val="decimal"/>
      <w:lvlText w:val=""/>
      <w:lvlJc w:val="left"/>
    </w:lvl>
    <w:lvl w:ilvl="3" w:tplc="B1C41A4A">
      <w:numFmt w:val="decimal"/>
      <w:lvlText w:val=""/>
      <w:lvlJc w:val="left"/>
    </w:lvl>
    <w:lvl w:ilvl="4" w:tplc="05665D4E">
      <w:numFmt w:val="decimal"/>
      <w:lvlText w:val=""/>
      <w:lvlJc w:val="left"/>
    </w:lvl>
    <w:lvl w:ilvl="5" w:tplc="E2EE45B2">
      <w:numFmt w:val="decimal"/>
      <w:lvlText w:val=""/>
      <w:lvlJc w:val="left"/>
    </w:lvl>
    <w:lvl w:ilvl="6" w:tplc="18641BB4">
      <w:numFmt w:val="decimal"/>
      <w:lvlText w:val=""/>
      <w:lvlJc w:val="left"/>
    </w:lvl>
    <w:lvl w:ilvl="7" w:tplc="149E3210">
      <w:numFmt w:val="decimal"/>
      <w:lvlText w:val=""/>
      <w:lvlJc w:val="left"/>
    </w:lvl>
    <w:lvl w:ilvl="8" w:tplc="E14229B4">
      <w:numFmt w:val="decimal"/>
      <w:lvlText w:val=""/>
      <w:lvlJc w:val="left"/>
    </w:lvl>
  </w:abstractNum>
  <w:abstractNum w:abstractNumId="21" w15:restartNumberingAfterBreak="0">
    <w:nsid w:val="4D0C77DE"/>
    <w:multiLevelType w:val="hybridMultilevel"/>
    <w:tmpl w:val="870EBDD6"/>
    <w:lvl w:ilvl="0" w:tplc="6554B12E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"/>
        <w:szCs w:val="1"/>
      </w:rPr>
    </w:lvl>
    <w:lvl w:ilvl="1" w:tplc="C6C2A294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"/>
        <w:szCs w:val="1"/>
      </w:rPr>
    </w:lvl>
    <w:lvl w:ilvl="2" w:tplc="A09C287C">
      <w:numFmt w:val="decimal"/>
      <w:lvlText w:val=""/>
      <w:lvlJc w:val="left"/>
    </w:lvl>
    <w:lvl w:ilvl="3" w:tplc="A59E1938">
      <w:numFmt w:val="decimal"/>
      <w:lvlText w:val=""/>
      <w:lvlJc w:val="left"/>
    </w:lvl>
    <w:lvl w:ilvl="4" w:tplc="02B666EC">
      <w:numFmt w:val="decimal"/>
      <w:lvlText w:val=""/>
      <w:lvlJc w:val="left"/>
    </w:lvl>
    <w:lvl w:ilvl="5" w:tplc="008407E4">
      <w:numFmt w:val="decimal"/>
      <w:lvlText w:val=""/>
      <w:lvlJc w:val="left"/>
    </w:lvl>
    <w:lvl w:ilvl="6" w:tplc="FD2071C6">
      <w:numFmt w:val="decimal"/>
      <w:lvlText w:val=""/>
      <w:lvlJc w:val="left"/>
    </w:lvl>
    <w:lvl w:ilvl="7" w:tplc="211EC1B4">
      <w:numFmt w:val="decimal"/>
      <w:lvlText w:val=""/>
      <w:lvlJc w:val="left"/>
    </w:lvl>
    <w:lvl w:ilvl="8" w:tplc="CB5868DC">
      <w:numFmt w:val="decimal"/>
      <w:lvlText w:val=""/>
      <w:lvlJc w:val="left"/>
    </w:lvl>
  </w:abstractNum>
  <w:abstractNum w:abstractNumId="22" w15:restartNumberingAfterBreak="0">
    <w:nsid w:val="534A7F28"/>
    <w:multiLevelType w:val="hybridMultilevel"/>
    <w:tmpl w:val="F536BE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3667D0"/>
    <w:multiLevelType w:val="hybridMultilevel"/>
    <w:tmpl w:val="BC4E8948"/>
    <w:lvl w:ilvl="0" w:tplc="1A767634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"/>
        <w:szCs w:val="1"/>
      </w:rPr>
    </w:lvl>
    <w:lvl w:ilvl="1" w:tplc="3B743776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"/>
        <w:szCs w:val="1"/>
      </w:rPr>
    </w:lvl>
    <w:lvl w:ilvl="2" w:tplc="36282F24">
      <w:numFmt w:val="decimal"/>
      <w:lvlText w:val=""/>
      <w:lvlJc w:val="left"/>
    </w:lvl>
    <w:lvl w:ilvl="3" w:tplc="EF7E71BE">
      <w:numFmt w:val="decimal"/>
      <w:lvlText w:val=""/>
      <w:lvlJc w:val="left"/>
    </w:lvl>
    <w:lvl w:ilvl="4" w:tplc="E318CC60">
      <w:numFmt w:val="decimal"/>
      <w:lvlText w:val=""/>
      <w:lvlJc w:val="left"/>
    </w:lvl>
    <w:lvl w:ilvl="5" w:tplc="1A58E2DE">
      <w:numFmt w:val="decimal"/>
      <w:lvlText w:val=""/>
      <w:lvlJc w:val="left"/>
    </w:lvl>
    <w:lvl w:ilvl="6" w:tplc="E7A6781E">
      <w:numFmt w:val="decimal"/>
      <w:lvlText w:val=""/>
      <w:lvlJc w:val="left"/>
    </w:lvl>
    <w:lvl w:ilvl="7" w:tplc="7F5A0DEC">
      <w:numFmt w:val="decimal"/>
      <w:lvlText w:val=""/>
      <w:lvlJc w:val="left"/>
    </w:lvl>
    <w:lvl w:ilvl="8" w:tplc="77D4808E">
      <w:numFmt w:val="decimal"/>
      <w:lvlText w:val=""/>
      <w:lvlJc w:val="left"/>
    </w:lvl>
  </w:abstractNum>
  <w:abstractNum w:abstractNumId="24" w15:restartNumberingAfterBreak="0">
    <w:nsid w:val="6C775A07"/>
    <w:multiLevelType w:val="hybridMultilevel"/>
    <w:tmpl w:val="1A20A6D8"/>
    <w:lvl w:ilvl="0" w:tplc="1C009C4A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"/>
        <w:szCs w:val="1"/>
      </w:rPr>
    </w:lvl>
    <w:lvl w:ilvl="1" w:tplc="59D23124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"/>
        <w:szCs w:val="1"/>
      </w:rPr>
    </w:lvl>
    <w:lvl w:ilvl="2" w:tplc="84B209FE">
      <w:numFmt w:val="decimal"/>
      <w:lvlText w:val=""/>
      <w:lvlJc w:val="left"/>
    </w:lvl>
    <w:lvl w:ilvl="3" w:tplc="CADAC65E">
      <w:numFmt w:val="decimal"/>
      <w:lvlText w:val=""/>
      <w:lvlJc w:val="left"/>
    </w:lvl>
    <w:lvl w:ilvl="4" w:tplc="8350F5F2">
      <w:numFmt w:val="decimal"/>
      <w:lvlText w:val=""/>
      <w:lvlJc w:val="left"/>
    </w:lvl>
    <w:lvl w:ilvl="5" w:tplc="0A744FFC">
      <w:numFmt w:val="decimal"/>
      <w:lvlText w:val=""/>
      <w:lvlJc w:val="left"/>
    </w:lvl>
    <w:lvl w:ilvl="6" w:tplc="C77EDADA">
      <w:numFmt w:val="decimal"/>
      <w:lvlText w:val=""/>
      <w:lvlJc w:val="left"/>
    </w:lvl>
    <w:lvl w:ilvl="7" w:tplc="6178949C">
      <w:numFmt w:val="decimal"/>
      <w:lvlText w:val=""/>
      <w:lvlJc w:val="left"/>
    </w:lvl>
    <w:lvl w:ilvl="8" w:tplc="9A1E14E6">
      <w:numFmt w:val="decimal"/>
      <w:lvlText w:val=""/>
      <w:lvlJc w:val="left"/>
    </w:lvl>
  </w:abstractNum>
  <w:abstractNum w:abstractNumId="25" w15:restartNumberingAfterBreak="0">
    <w:nsid w:val="70C33AAC"/>
    <w:multiLevelType w:val="hybridMultilevel"/>
    <w:tmpl w:val="31B20252"/>
    <w:lvl w:ilvl="0" w:tplc="3D9CEADA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"/>
        <w:szCs w:val="1"/>
      </w:rPr>
    </w:lvl>
    <w:lvl w:ilvl="1" w:tplc="6EEA76F0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"/>
        <w:szCs w:val="1"/>
      </w:rPr>
    </w:lvl>
    <w:lvl w:ilvl="2" w:tplc="4D761BE0">
      <w:numFmt w:val="decimal"/>
      <w:lvlText w:val=""/>
      <w:lvlJc w:val="left"/>
    </w:lvl>
    <w:lvl w:ilvl="3" w:tplc="A3207570">
      <w:numFmt w:val="decimal"/>
      <w:lvlText w:val=""/>
      <w:lvlJc w:val="left"/>
    </w:lvl>
    <w:lvl w:ilvl="4" w:tplc="B838EFC6">
      <w:numFmt w:val="decimal"/>
      <w:lvlText w:val=""/>
      <w:lvlJc w:val="left"/>
    </w:lvl>
    <w:lvl w:ilvl="5" w:tplc="2C46C3BE">
      <w:numFmt w:val="decimal"/>
      <w:lvlText w:val=""/>
      <w:lvlJc w:val="left"/>
    </w:lvl>
    <w:lvl w:ilvl="6" w:tplc="05FCD14C">
      <w:numFmt w:val="decimal"/>
      <w:lvlText w:val=""/>
      <w:lvlJc w:val="left"/>
    </w:lvl>
    <w:lvl w:ilvl="7" w:tplc="CF800344">
      <w:numFmt w:val="decimal"/>
      <w:lvlText w:val=""/>
      <w:lvlJc w:val="left"/>
    </w:lvl>
    <w:lvl w:ilvl="8" w:tplc="823496D8">
      <w:numFmt w:val="decimal"/>
      <w:lvlText w:val=""/>
      <w:lvlJc w:val="left"/>
    </w:lvl>
  </w:abstractNum>
  <w:abstractNum w:abstractNumId="26" w15:restartNumberingAfterBreak="0">
    <w:nsid w:val="713547DE"/>
    <w:multiLevelType w:val="hybridMultilevel"/>
    <w:tmpl w:val="987079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CB78AD"/>
    <w:multiLevelType w:val="hybridMultilevel"/>
    <w:tmpl w:val="D28255CC"/>
    <w:lvl w:ilvl="0" w:tplc="D826D55C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"/>
        <w:szCs w:val="1"/>
      </w:rPr>
    </w:lvl>
    <w:lvl w:ilvl="1" w:tplc="EBD03CA6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"/>
        <w:szCs w:val="1"/>
      </w:rPr>
    </w:lvl>
    <w:lvl w:ilvl="2" w:tplc="F9AA91B6">
      <w:numFmt w:val="decimal"/>
      <w:lvlText w:val=""/>
      <w:lvlJc w:val="left"/>
    </w:lvl>
    <w:lvl w:ilvl="3" w:tplc="6C6E0F56">
      <w:numFmt w:val="decimal"/>
      <w:lvlText w:val=""/>
      <w:lvlJc w:val="left"/>
    </w:lvl>
    <w:lvl w:ilvl="4" w:tplc="BC6895E4">
      <w:numFmt w:val="decimal"/>
      <w:lvlText w:val=""/>
      <w:lvlJc w:val="left"/>
    </w:lvl>
    <w:lvl w:ilvl="5" w:tplc="B802DCB0">
      <w:numFmt w:val="decimal"/>
      <w:lvlText w:val=""/>
      <w:lvlJc w:val="left"/>
    </w:lvl>
    <w:lvl w:ilvl="6" w:tplc="E9C00D12">
      <w:numFmt w:val="decimal"/>
      <w:lvlText w:val=""/>
      <w:lvlJc w:val="left"/>
    </w:lvl>
    <w:lvl w:ilvl="7" w:tplc="BBCAA6EA">
      <w:numFmt w:val="decimal"/>
      <w:lvlText w:val=""/>
      <w:lvlJc w:val="left"/>
    </w:lvl>
    <w:lvl w:ilvl="8" w:tplc="E944807A">
      <w:numFmt w:val="decimal"/>
      <w:lvlText w:val=""/>
      <w:lvlJc w:val="left"/>
    </w:lvl>
  </w:abstractNum>
  <w:num w:numId="1" w16cid:durableId="1922712970">
    <w:abstractNumId w:val="12"/>
  </w:num>
  <w:num w:numId="2" w16cid:durableId="387187153">
    <w:abstractNumId w:val="10"/>
  </w:num>
  <w:num w:numId="3" w16cid:durableId="934554176">
    <w:abstractNumId w:val="4"/>
  </w:num>
  <w:num w:numId="4" w16cid:durableId="1521311449">
    <w:abstractNumId w:val="8"/>
  </w:num>
  <w:num w:numId="5" w16cid:durableId="568733588">
    <w:abstractNumId w:val="0"/>
  </w:num>
  <w:num w:numId="6" w16cid:durableId="428964060">
    <w:abstractNumId w:val="11"/>
  </w:num>
  <w:num w:numId="7" w16cid:durableId="1526864342">
    <w:abstractNumId w:val="2"/>
  </w:num>
  <w:num w:numId="8" w16cid:durableId="1354461021">
    <w:abstractNumId w:val="15"/>
  </w:num>
  <w:num w:numId="9" w16cid:durableId="712072184">
    <w:abstractNumId w:val="21"/>
  </w:num>
  <w:num w:numId="10" w16cid:durableId="1043212818">
    <w:abstractNumId w:val="1"/>
  </w:num>
  <w:num w:numId="11" w16cid:durableId="1021517180">
    <w:abstractNumId w:val="24"/>
  </w:num>
  <w:num w:numId="12" w16cid:durableId="2070834088">
    <w:abstractNumId w:val="25"/>
  </w:num>
  <w:num w:numId="13" w16cid:durableId="246698019">
    <w:abstractNumId w:val="3"/>
  </w:num>
  <w:num w:numId="14" w16cid:durableId="893588980">
    <w:abstractNumId w:val="23"/>
  </w:num>
  <w:num w:numId="15" w16cid:durableId="1360663403">
    <w:abstractNumId w:val="13"/>
  </w:num>
  <w:num w:numId="16" w16cid:durableId="250941449">
    <w:abstractNumId w:val="17"/>
  </w:num>
  <w:num w:numId="17" w16cid:durableId="1006588794">
    <w:abstractNumId w:val="27"/>
  </w:num>
  <w:num w:numId="18" w16cid:durableId="973212468">
    <w:abstractNumId w:val="20"/>
  </w:num>
  <w:num w:numId="19" w16cid:durableId="1891187927">
    <w:abstractNumId w:val="16"/>
  </w:num>
  <w:num w:numId="20" w16cid:durableId="1851135983">
    <w:abstractNumId w:val="7"/>
  </w:num>
  <w:num w:numId="21" w16cid:durableId="958146997">
    <w:abstractNumId w:val="14"/>
  </w:num>
  <w:num w:numId="22" w16cid:durableId="105737818">
    <w:abstractNumId w:val="18"/>
  </w:num>
  <w:num w:numId="23" w16cid:durableId="2033335078">
    <w:abstractNumId w:val="26"/>
  </w:num>
  <w:num w:numId="24" w16cid:durableId="909654491">
    <w:abstractNumId w:val="9"/>
  </w:num>
  <w:num w:numId="25" w16cid:durableId="1133524332">
    <w:abstractNumId w:val="6"/>
  </w:num>
  <w:num w:numId="26" w16cid:durableId="95487807">
    <w:abstractNumId w:val="5"/>
  </w:num>
  <w:num w:numId="27" w16cid:durableId="1704210443">
    <w:abstractNumId w:val="19"/>
  </w:num>
  <w:num w:numId="28" w16cid:durableId="120791085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2F"/>
    <w:rsid w:val="000E35A5"/>
    <w:rsid w:val="000F25A1"/>
    <w:rsid w:val="00187453"/>
    <w:rsid w:val="00196430"/>
    <w:rsid w:val="00312F1D"/>
    <w:rsid w:val="00351D02"/>
    <w:rsid w:val="00383607"/>
    <w:rsid w:val="003F6E95"/>
    <w:rsid w:val="00445C73"/>
    <w:rsid w:val="004624AB"/>
    <w:rsid w:val="004E6D85"/>
    <w:rsid w:val="00582AE2"/>
    <w:rsid w:val="005A3BF3"/>
    <w:rsid w:val="005C626F"/>
    <w:rsid w:val="006667F7"/>
    <w:rsid w:val="006C2548"/>
    <w:rsid w:val="008022E0"/>
    <w:rsid w:val="00825A80"/>
    <w:rsid w:val="008E13E8"/>
    <w:rsid w:val="008E687E"/>
    <w:rsid w:val="00A15068"/>
    <w:rsid w:val="00A27BE8"/>
    <w:rsid w:val="00A92ABA"/>
    <w:rsid w:val="00AA0D39"/>
    <w:rsid w:val="00AB7F2F"/>
    <w:rsid w:val="00AE206E"/>
    <w:rsid w:val="00B20409"/>
    <w:rsid w:val="00C312C5"/>
    <w:rsid w:val="00D63517"/>
    <w:rsid w:val="00D80393"/>
    <w:rsid w:val="00E828F0"/>
    <w:rsid w:val="00E90380"/>
    <w:rsid w:val="00F54CFD"/>
    <w:rsid w:val="00F81B67"/>
    <w:rsid w:val="00F9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62991C"/>
  <w15:docId w15:val="{2294FB0B-F15E-48A7-A472-350A3FB4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80" w:after="80" w:line="264" w:lineRule="auto"/>
    </w:pPr>
    <w:rPr>
      <w:rFonts w:ascii="Calibri" w:eastAsia="Calibri" w:hAnsi="Calibri" w:cs="Calibri"/>
      <w:color w:val="0D111A"/>
    </w:rPr>
  </w:style>
  <w:style w:type="paragraph" w:styleId="Heading1">
    <w:name w:val="heading 1"/>
    <w:basedOn w:val="Normal"/>
    <w:next w:val="Normal"/>
    <w:uiPriority w:val="9"/>
    <w:qFormat/>
    <w:pPr>
      <w:spacing w:before="0" w:after="0" w:line="240" w:lineRule="auto"/>
      <w:outlineLvl w:val="0"/>
    </w:pPr>
    <w:rPr>
      <w:rFonts w:ascii="Georgia" w:eastAsia="Georgia" w:hAnsi="Georgia" w:cs="Georgia"/>
      <w:b/>
      <w:bCs/>
      <w:spacing w:val="4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130" w:after="0" w:line="240" w:lineRule="auto"/>
      <w:outlineLvl w:val="1"/>
    </w:pPr>
    <w:rPr>
      <w:b/>
      <w:bCs/>
      <w:sz w:val="21"/>
      <w:szCs w:val="21"/>
    </w:rPr>
  </w:style>
  <w:style w:type="paragraph" w:styleId="Heading3">
    <w:name w:val="heading 3"/>
    <w:basedOn w:val="Normal"/>
    <w:next w:val="Normal"/>
    <w:uiPriority w:val="9"/>
    <w:unhideWhenUsed/>
    <w:qFormat/>
    <w:pPr>
      <w:spacing w:before="0" w:after="97" w:line="240" w:lineRule="auto"/>
      <w:outlineLvl w:val="2"/>
    </w:pPr>
    <w:rPr>
      <w:rFonts w:ascii="Georgia" w:eastAsia="Georgia" w:hAnsi="Georgia" w:cs="Georgia"/>
      <w:b/>
      <w:bCs/>
      <w:color w:val="FFFFFF"/>
      <w:spacing w:val="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227" w:after="65" w:line="240" w:lineRule="auto"/>
      <w:outlineLvl w:val="3"/>
    </w:pPr>
    <w:rPr>
      <w:caps/>
      <w:color w:val="FFFFFF"/>
      <w:spacing w:val="20"/>
      <w:sz w:val="14"/>
      <w:szCs w:val="1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sz w:val="56"/>
      <w:szCs w:val="56"/>
    </w:rPr>
  </w:style>
  <w:style w:type="paragraph" w:styleId="ListParagraph">
    <w:name w:val="List Paragraph"/>
    <w:basedOn w:val="Normal"/>
    <w:qFormat/>
  </w:style>
  <w:style w:type="character" w:styleId="Hyperlink">
    <w:name w:val="Hyperlink"/>
    <w:uiPriority w:val="99"/>
    <w:unhideWhenUsed/>
    <w:rPr>
      <w:color w:val="E8EBF0"/>
      <w:u w:val="single" w:color="E8EBF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Empty">
    <w:name w:val="Empty"/>
    <w:qFormat/>
    <w:pPr>
      <w:spacing w:line="0" w:lineRule="auto"/>
    </w:pPr>
  </w:style>
  <w:style w:type="paragraph" w:customStyle="1" w:styleId="Avatarcontainer">
    <w:name w:val="Avatar container"/>
    <w:qFormat/>
    <w:pPr>
      <w:jc w:val="center"/>
    </w:pPr>
    <w:rPr>
      <w:sz w:val="2"/>
      <w:szCs w:val="2"/>
    </w:rPr>
  </w:style>
  <w:style w:type="paragraph" w:customStyle="1" w:styleId="Sidebartext">
    <w:name w:val="Sidebar text"/>
    <w:qFormat/>
    <w:pPr>
      <w:spacing w:line="264" w:lineRule="auto"/>
    </w:pPr>
    <w:rPr>
      <w:rFonts w:ascii="Calibri" w:eastAsia="Calibri" w:hAnsi="Calibri" w:cs="Calibri"/>
      <w:color w:val="FFFFFF"/>
      <w:sz w:val="18"/>
      <w:szCs w:val="18"/>
    </w:rPr>
  </w:style>
  <w:style w:type="paragraph" w:customStyle="1" w:styleId="SidebarSectionsSpacing">
    <w:name w:val="Sidebar Sections Spacing"/>
    <w:pPr>
      <w:spacing w:after="390"/>
    </w:pPr>
    <w:rPr>
      <w:sz w:val="1"/>
      <w:szCs w:val="1"/>
    </w:rPr>
  </w:style>
  <w:style w:type="paragraph" w:customStyle="1" w:styleId="MainSectionsSpacing">
    <w:name w:val="Main Sections Spacing"/>
    <w:pPr>
      <w:spacing w:after="292"/>
    </w:pPr>
    <w:rPr>
      <w:sz w:val="1"/>
      <w:szCs w:val="1"/>
    </w:rPr>
  </w:style>
  <w:style w:type="paragraph" w:customStyle="1" w:styleId="MainSectionsSpacing0">
    <w:name w:val="Main Sections Spacing"/>
    <w:pPr>
      <w:spacing w:after="65"/>
    </w:pPr>
    <w:rPr>
      <w:sz w:val="1"/>
      <w:szCs w:val="1"/>
    </w:rPr>
  </w:style>
  <w:style w:type="paragraph" w:styleId="Date">
    <w:name w:val="Date"/>
    <w:basedOn w:val="Normal"/>
    <w:qFormat/>
    <w:pPr>
      <w:spacing w:before="32" w:after="32" w:line="240" w:lineRule="auto"/>
    </w:pPr>
    <w:rPr>
      <w:caps/>
      <w:color w:val="959BA6"/>
      <w:spacing w:val="20"/>
      <w:sz w:val="14"/>
      <w:szCs w:val="14"/>
    </w:rPr>
  </w:style>
  <w:style w:type="paragraph" w:customStyle="1" w:styleId="Name">
    <w:name w:val="Name"/>
    <w:basedOn w:val="Normal"/>
    <w:next w:val="Normal"/>
    <w:qFormat/>
    <w:pPr>
      <w:spacing w:before="211" w:after="0" w:line="288" w:lineRule="auto"/>
      <w:jc w:val="center"/>
    </w:pPr>
    <w:rPr>
      <w:rFonts w:ascii="Georgia" w:eastAsia="Georgia" w:hAnsi="Georgia" w:cs="Georgia"/>
      <w:b/>
      <w:bCs/>
      <w:color w:val="FFFFFF"/>
      <w:spacing w:val="4"/>
      <w:sz w:val="26"/>
      <w:szCs w:val="26"/>
    </w:rPr>
  </w:style>
  <w:style w:type="paragraph" w:customStyle="1" w:styleId="JobTitle">
    <w:name w:val="Job Title"/>
    <w:basedOn w:val="Normal"/>
    <w:next w:val="Normal"/>
    <w:qFormat/>
    <w:pPr>
      <w:spacing w:before="0" w:after="0" w:line="240" w:lineRule="auto"/>
      <w:jc w:val="center"/>
    </w:pPr>
    <w:rPr>
      <w:caps/>
      <w:color w:val="FFFFFF"/>
      <w:spacing w:val="20"/>
      <w:sz w:val="14"/>
      <w:szCs w:val="14"/>
    </w:rPr>
  </w:style>
  <w:style w:type="paragraph" w:customStyle="1" w:styleId="HeaderDIvider">
    <w:name w:val="Header DIvider"/>
    <w:pPr>
      <w:spacing w:before="146" w:after="211"/>
      <w:jc w:val="center"/>
    </w:pPr>
    <w:rPr>
      <w:sz w:val="1"/>
      <w:szCs w:val="1"/>
    </w:rPr>
  </w:style>
  <w:style w:type="paragraph" w:customStyle="1" w:styleId="SkillTitle">
    <w:name w:val="Skill Title"/>
    <w:basedOn w:val="Normal"/>
    <w:next w:val="Normal"/>
    <w:qFormat/>
    <w:pPr>
      <w:spacing w:before="0" w:after="48"/>
    </w:pPr>
    <w:rPr>
      <w:color w:val="FFFFFF"/>
      <w:sz w:val="18"/>
      <w:szCs w:val="18"/>
    </w:rPr>
  </w:style>
  <w:style w:type="paragraph" w:customStyle="1" w:styleId="SkillSpacing">
    <w:name w:val="Skill Spacing"/>
    <w:qFormat/>
    <w:pPr>
      <w:spacing w:after="162" w:line="0" w:lineRule="auto"/>
    </w:pPr>
  </w:style>
  <w:style w:type="paragraph" w:customStyle="1" w:styleId="SkillBar">
    <w:name w:val="Skill Bar"/>
    <w:basedOn w:val="Normal"/>
    <w:next w:val="Normal"/>
    <w:qFormat/>
    <w:pPr>
      <w:spacing w:before="0" w:after="0" w:line="72" w:lineRule="auto"/>
    </w:pPr>
  </w:style>
  <w:style w:type="character" w:customStyle="1" w:styleId="Hyperlinksidebar">
    <w:name w:val="Hyperlink sidebar"/>
    <w:uiPriority w:val="99"/>
    <w:unhideWhenUsed/>
    <w:rPr>
      <w:color w:val="FFFFFF"/>
      <w:u w:val="single" w:color="FFFFFF"/>
    </w:rPr>
  </w:style>
  <w:style w:type="paragraph" w:styleId="Header">
    <w:name w:val="header"/>
    <w:basedOn w:val="Normal"/>
    <w:link w:val="HeaderChar"/>
    <w:uiPriority w:val="99"/>
    <w:unhideWhenUsed/>
    <w:rsid w:val="00A27BE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BE8"/>
    <w:rPr>
      <w:rFonts w:ascii="Calibri" w:eastAsia="Calibri" w:hAnsi="Calibri" w:cs="Calibri"/>
      <w:color w:val="0D111A"/>
    </w:rPr>
  </w:style>
  <w:style w:type="paragraph" w:styleId="Footer">
    <w:name w:val="footer"/>
    <w:basedOn w:val="Normal"/>
    <w:link w:val="FooterChar"/>
    <w:uiPriority w:val="99"/>
    <w:unhideWhenUsed/>
    <w:rsid w:val="00A27BE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BE8"/>
    <w:rPr>
      <w:rFonts w:ascii="Calibri" w:eastAsia="Calibri" w:hAnsi="Calibri" w:cs="Calibri"/>
      <w:color w:val="0D111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ohio.edu/scripps-college/journalism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ephlinson.wixsite.com/work-samples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ohio.edu/scripps-college/viscom/undergraduate/information-graphics-publication-design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teph.linson@gmail.co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Tyler Kenyon</cp:lastModifiedBy>
  <cp:revision>2</cp:revision>
  <dcterms:created xsi:type="dcterms:W3CDTF">2024-03-18T18:48:00Z</dcterms:created>
  <dcterms:modified xsi:type="dcterms:W3CDTF">2024-03-18T18:48:00Z</dcterms:modified>
</cp:coreProperties>
</file>